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626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49774000" w:edGrp="everyone"/>
    </w:p>
    <w:p w14:paraId="260C001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56BB4C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0002913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D89551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929EC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BE272A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954CD7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55AA6B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1BBAB6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7AC5DB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A9455F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7B334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F22D2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178/2026.</w:t>
      </w:r>
    </w:p>
    <w:p w14:paraId="65BB076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18239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1ADC2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17CC52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AA300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66015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64F76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947F0E" w14:textId="537280C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178/2026</w:t>
      </w:r>
      <w:r>
        <w:rPr>
          <w:rFonts w:ascii="Calibri" w:hAnsi="Calibri" w:cs="Calibri"/>
        </w:rPr>
        <w:t xml:space="preserve"> – “Dispõe sobre a vedação da publicidade, propaganda e divulgação de serviços de apostas de quota fixa (bets) em espaços públicos municipais, equipamentos públicos e mobiliário urbano no âmbito do Município de Sumaré, e dá outras providências</w:t>
      </w:r>
      <w:r w:rsidR="0086375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8DB304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BD8C95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6B0365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2182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98024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B9C23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1835B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D281E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CD75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3488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86A964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49774000"/>
    <w:p w14:paraId="0C13089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C0CB8" w14:textId="77777777" w:rsidR="00CB2B25" w:rsidRDefault="00CB2B25">
      <w:r>
        <w:separator/>
      </w:r>
    </w:p>
  </w:endnote>
  <w:endnote w:type="continuationSeparator" w:id="0">
    <w:p w14:paraId="6C993B36" w14:textId="77777777" w:rsidR="00CB2B25" w:rsidRDefault="00CB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DEB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571B56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42015B" wp14:editId="573AC0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64A2C6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ED5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C6C03" w14:textId="77777777" w:rsidR="00CB2B25" w:rsidRDefault="00CB2B25">
      <w:r>
        <w:separator/>
      </w:r>
    </w:p>
  </w:footnote>
  <w:footnote w:type="continuationSeparator" w:id="0">
    <w:p w14:paraId="5555890C" w14:textId="77777777" w:rsidR="00CB2B25" w:rsidRDefault="00CB2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654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12E1D9" wp14:editId="576EFEB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2FD913" wp14:editId="3EA7992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AA37B1" wp14:editId="23275DB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1816709">
    <w:abstractNumId w:val="5"/>
  </w:num>
  <w:num w:numId="2" w16cid:durableId="1255747504">
    <w:abstractNumId w:val="4"/>
  </w:num>
  <w:num w:numId="3" w16cid:durableId="1917090336">
    <w:abstractNumId w:val="2"/>
  </w:num>
  <w:num w:numId="4" w16cid:durableId="1532911775">
    <w:abstractNumId w:val="1"/>
  </w:num>
  <w:num w:numId="5" w16cid:durableId="633097419">
    <w:abstractNumId w:val="3"/>
  </w:num>
  <w:num w:numId="6" w16cid:durableId="116531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71CB6"/>
    <w:rsid w:val="006C41A4"/>
    <w:rsid w:val="006D1E9A"/>
    <w:rsid w:val="00764996"/>
    <w:rsid w:val="007C360F"/>
    <w:rsid w:val="007D50FE"/>
    <w:rsid w:val="00810C59"/>
    <w:rsid w:val="00822396"/>
    <w:rsid w:val="0086375C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B2B25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CDA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2026-07-17T12:11:00Z</dcterms:modified>
</cp:coreProperties>
</file>