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Capacitação Continuada para Servidores Público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