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em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todas as vias urbanas do bairro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em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todas as vias urbanas do bairro Jardim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buracos que vêm causando transtornos à população, especialmente em períodos de chuva.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julho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98173714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284524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ED09224-1CD9-4A06-9C8C-528C5F27324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1EF50B0D-62F7-43D1-8D85-D77FA4964514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307111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041150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57915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1770166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29000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830110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