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967A8F" w:rsidRPr="00DE35C7" w:rsidP="00967A8F" w14:paraId="7E38F9D0" w14:textId="4B86DDB6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 E LEVANTAR COPA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DE ÁRVORE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967A8F" w:rsidRPr="00DE35C7" w:rsidP="00967A8F" w14:paraId="6AD4AB8D" w14:textId="3E7BC18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Valdem</w:t>
      </w:r>
      <w:r w:rsidR="00492106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 Severino da Silva, </w:t>
      </w:r>
      <w:r w:rsidR="00492106">
        <w:rPr>
          <w:rFonts w:ascii="Times New Roman" w:eastAsia="Times New Roman" w:hAnsi="Times New Roman" w:cs="Times New Roman"/>
          <w:sz w:val="24"/>
          <w:szCs w:val="24"/>
          <w:lang w:eastAsia="pt-BR"/>
        </w:rPr>
        <w:t>frente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105.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967A8F" w:rsidRPr="00DE35C7" w:rsidP="00967A8F" w14:paraId="7BC63E53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967A8F" w:rsidRPr="00DE35C7" w:rsidP="00967A8F" w14:paraId="7F51EAF6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rvore com copa avançando sobre via pública.</w:t>
      </w:r>
    </w:p>
    <w:p w:rsidR="00967A8F" w:rsidRPr="00DE35C7" w:rsidP="00967A8F" w14:paraId="04AFE678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arborização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Prejudica circulação e visibilidade.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1041BA96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3261D3">
        <w:t>01</w:t>
      </w:r>
      <w:r w:rsidRPr="00963E13" w:rsidR="003261D3">
        <w:t xml:space="preserve"> de </w:t>
      </w:r>
      <w:r w:rsidR="003261D3">
        <w:t>julh</w:t>
      </w:r>
      <w:r w:rsidRPr="00963E13" w:rsidR="003261D3">
        <w:t>o de 202</w:t>
      </w:r>
      <w:r w:rsidR="003261D3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45999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261D3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3744C-D19E-4E03-8AC5-E5E0AEE9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662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2026-06-22T18:32:00Z</dcterms:created>
  <dcterms:modified xsi:type="dcterms:W3CDTF">2026-07-01T16:41:00Z</dcterms:modified>
</cp:coreProperties>
</file>