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5CAA8643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E1B4C">
        <w:rPr>
          <w:rFonts w:ascii="Arial" w:hAnsi="Arial" w:cs="Arial"/>
          <w:b/>
          <w:sz w:val="24"/>
          <w:szCs w:val="24"/>
          <w:u w:val="single"/>
        </w:rPr>
        <w:t>Viela 1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1E1B4C">
        <w:rPr>
          <w:rFonts w:ascii="Arial" w:hAnsi="Arial" w:cs="Arial"/>
          <w:b/>
          <w:sz w:val="24"/>
          <w:szCs w:val="24"/>
          <w:u w:val="single"/>
        </w:rPr>
        <w:t xml:space="preserve"> II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C6DFA9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9628D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D9628D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D9628D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1081714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6474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BEA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1F3F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5F89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28D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2025-04-28T11:33:00Z</dcterms:created>
  <dcterms:modified xsi:type="dcterms:W3CDTF">2026-07-01T13:23:00Z</dcterms:modified>
</cp:coreProperties>
</file>