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06073F5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1026A">
        <w:rPr>
          <w:rFonts w:ascii="Arial" w:hAnsi="Arial" w:cs="Arial"/>
          <w:b/>
          <w:sz w:val="24"/>
          <w:szCs w:val="24"/>
          <w:u w:val="single"/>
        </w:rPr>
        <w:t>Teófilo Ventura Mendes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722109A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</w:t>
      </w:r>
      <w:r w:rsidR="00D76CC8">
        <w:rPr>
          <w:rFonts w:ascii="Arial" w:hAnsi="Arial" w:cs="Arial"/>
          <w:sz w:val="24"/>
          <w:szCs w:val="24"/>
        </w:rPr>
        <w:t xml:space="preserve"> 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D76CC8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D76CC8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696665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93716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34FC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A5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4EDD"/>
    <w:rsid w:val="002D644B"/>
    <w:rsid w:val="002D6798"/>
    <w:rsid w:val="002E020D"/>
    <w:rsid w:val="002E1532"/>
    <w:rsid w:val="002E23FF"/>
    <w:rsid w:val="002E34F7"/>
    <w:rsid w:val="002E432A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5E5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365F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332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26A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16E40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0A84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6CC8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0C7B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863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185B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2025-04-28T13:20:00Z</dcterms:created>
  <dcterms:modified xsi:type="dcterms:W3CDTF">2026-07-01T13:22:00Z</dcterms:modified>
</cp:coreProperties>
</file>