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37FEDDF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3A56F7">
        <w:rPr>
          <w:rFonts w:ascii="Arial" w:hAnsi="Arial" w:cs="Arial"/>
          <w:b/>
          <w:sz w:val="24"/>
          <w:szCs w:val="24"/>
          <w:u w:val="single"/>
        </w:rPr>
        <w:t>Maria Benedita Lustoza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37F29F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952A90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952A90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952A90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366433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10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A90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2C30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2FB9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04B3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2025-04-28T13:15:00Z</dcterms:created>
  <dcterms:modified xsi:type="dcterms:W3CDTF">2026-07-01T12:57:00Z</dcterms:modified>
</cp:coreProperties>
</file>