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5BFB2EAF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>Henrique Stein 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Pr="004B6055" w:rsidR="000E02CB">
        <w:rPr>
          <w:rFonts w:cstheme="minorHAnsi"/>
          <w:b/>
          <w:bCs/>
          <w:sz w:val="24"/>
          <w:szCs w:val="24"/>
        </w:rPr>
        <w:t>PINTURA E REMARCAÇÃO DA SINALIZAÇÃO HORIZONTAL</w:t>
      </w:r>
      <w:r w:rsidR="000E02CB">
        <w:rPr>
          <w:rFonts w:cstheme="minorHAnsi"/>
          <w:b/>
          <w:bCs/>
          <w:sz w:val="24"/>
          <w:szCs w:val="24"/>
        </w:rPr>
        <w:t xml:space="preserve"> - PARE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 xml:space="preserve">localizado na </w:t>
      </w:r>
      <w:r w:rsidRPr="00B275D9" w:rsidR="00B275D9">
        <w:rPr>
          <w:rFonts w:cstheme="minorHAnsi"/>
          <w:sz w:val="24"/>
          <w:szCs w:val="24"/>
        </w:rPr>
        <w:t>Rua Vitor Argentino,</w:t>
      </w:r>
      <w:r w:rsidR="00B275D9">
        <w:rPr>
          <w:rFonts w:cstheme="minorHAnsi"/>
          <w:sz w:val="24"/>
          <w:szCs w:val="24"/>
        </w:rPr>
        <w:t xml:space="preserve"> N°</w:t>
      </w:r>
      <w:r w:rsidRPr="00B275D9" w:rsidR="00B275D9">
        <w:rPr>
          <w:rFonts w:cstheme="minorHAnsi"/>
          <w:sz w:val="24"/>
          <w:szCs w:val="24"/>
        </w:rPr>
        <w:t xml:space="preserve"> 446</w:t>
      </w:r>
      <w:r w:rsidR="00B275D9">
        <w:rPr>
          <w:rFonts w:cstheme="minorHAnsi"/>
          <w:sz w:val="24"/>
          <w:szCs w:val="24"/>
        </w:rPr>
        <w:t xml:space="preserve"> </w:t>
      </w:r>
      <w:r w:rsidR="000E7E5A">
        <w:rPr>
          <w:rFonts w:cstheme="minorHAnsi"/>
          <w:sz w:val="24"/>
          <w:szCs w:val="24"/>
        </w:rPr>
        <w:t>– Residencial Ypiranga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4B6055" w:rsidRPr="004B6055" w:rsidP="004B6055" w14:paraId="42E25E4E" w14:textId="6335F56A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A presente indicação se faz necessária tendo em vista que a sinalização horizontal existente no local se encontra desgastada, o que compromete a visibilidade do redutor de velocidade por parte dos condutores.</w:t>
      </w:r>
    </w:p>
    <w:p w:rsidR="004B6055" w:rsidRPr="004B6055" w:rsidP="004B6055" w14:paraId="0148A6B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Tal situação aumenta o risco de acidentes, além de prejudicar a segurança de pedestres e moradores da região. A adequada sinalização viária é fundamental para a organização do trânsito e prevenção de ocorrências.</w:t>
      </w:r>
    </w:p>
    <w:p w:rsidR="004B6055" w:rsidRPr="004B6055" w:rsidP="004B6055" w14:paraId="5B315050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sz w:val="24"/>
          <w:szCs w:val="24"/>
        </w:rPr>
        <w:t>Dessa forma, a remarcação se mostra medida urgente e indispensável para garantir maior segurança e fluidez no tráfego local.</w:t>
      </w:r>
    </w:p>
    <w:p w:rsidR="004B6055" w:rsidRPr="004B6055" w:rsidP="004B6055" w14:paraId="2FB722F9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4171F7A6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B275D9">
        <w:rPr>
          <w:rFonts w:cstheme="minorHAnsi"/>
          <w:b/>
          <w:bCs/>
          <w:sz w:val="24"/>
          <w:szCs w:val="24"/>
        </w:rPr>
        <w:t>02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992EAD">
        <w:rPr>
          <w:rFonts w:cstheme="minorHAnsi"/>
          <w:b/>
          <w:bCs/>
          <w:sz w:val="24"/>
          <w:szCs w:val="24"/>
        </w:rPr>
        <w:t>ju</w:t>
      </w:r>
      <w:r w:rsidR="00B275D9">
        <w:rPr>
          <w:rFonts w:cstheme="minorHAnsi"/>
          <w:b/>
          <w:bCs/>
          <w:sz w:val="24"/>
          <w:szCs w:val="24"/>
        </w:rPr>
        <w:t>lho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884198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63925"/>
    <w:rsid w:val="00066539"/>
    <w:rsid w:val="000A3113"/>
    <w:rsid w:val="000A4109"/>
    <w:rsid w:val="000D2BDC"/>
    <w:rsid w:val="000E02CB"/>
    <w:rsid w:val="000E7E5A"/>
    <w:rsid w:val="000F0C3C"/>
    <w:rsid w:val="00104AAA"/>
    <w:rsid w:val="00127A8B"/>
    <w:rsid w:val="0015657E"/>
    <w:rsid w:val="00156CF8"/>
    <w:rsid w:val="0018116A"/>
    <w:rsid w:val="001E041D"/>
    <w:rsid w:val="0022688F"/>
    <w:rsid w:val="0023307B"/>
    <w:rsid w:val="002A2665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404A4"/>
    <w:rsid w:val="00460A32"/>
    <w:rsid w:val="0048733A"/>
    <w:rsid w:val="00495F75"/>
    <w:rsid w:val="004A7490"/>
    <w:rsid w:val="004B0971"/>
    <w:rsid w:val="004B2CC9"/>
    <w:rsid w:val="004B6055"/>
    <w:rsid w:val="004D082E"/>
    <w:rsid w:val="0051286F"/>
    <w:rsid w:val="00534B6B"/>
    <w:rsid w:val="00537100"/>
    <w:rsid w:val="005A0B25"/>
    <w:rsid w:val="005C13EA"/>
    <w:rsid w:val="005C141C"/>
    <w:rsid w:val="005F2385"/>
    <w:rsid w:val="00601B0A"/>
    <w:rsid w:val="0060380D"/>
    <w:rsid w:val="0061104A"/>
    <w:rsid w:val="00626437"/>
    <w:rsid w:val="00632FA0"/>
    <w:rsid w:val="00634B92"/>
    <w:rsid w:val="00664B5B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72126"/>
    <w:rsid w:val="00784230"/>
    <w:rsid w:val="007C7B84"/>
    <w:rsid w:val="007D5202"/>
    <w:rsid w:val="007F4DB4"/>
    <w:rsid w:val="00822396"/>
    <w:rsid w:val="0083230A"/>
    <w:rsid w:val="00842B69"/>
    <w:rsid w:val="008C319B"/>
    <w:rsid w:val="008C3B0A"/>
    <w:rsid w:val="008D4287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C0FB7"/>
    <w:rsid w:val="00AC5205"/>
    <w:rsid w:val="00AC7183"/>
    <w:rsid w:val="00AE6AEE"/>
    <w:rsid w:val="00B039DA"/>
    <w:rsid w:val="00B148B3"/>
    <w:rsid w:val="00B23504"/>
    <w:rsid w:val="00B275D9"/>
    <w:rsid w:val="00B4633A"/>
    <w:rsid w:val="00B74771"/>
    <w:rsid w:val="00BF0EB7"/>
    <w:rsid w:val="00BF3358"/>
    <w:rsid w:val="00C00C1E"/>
    <w:rsid w:val="00C36776"/>
    <w:rsid w:val="00C81B72"/>
    <w:rsid w:val="00CA07E9"/>
    <w:rsid w:val="00CA2E52"/>
    <w:rsid w:val="00CA41F4"/>
    <w:rsid w:val="00CA588A"/>
    <w:rsid w:val="00CD6B58"/>
    <w:rsid w:val="00CF401E"/>
    <w:rsid w:val="00D01287"/>
    <w:rsid w:val="00D0264F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66539"/>
    <w:rsid w:val="00EA0349"/>
    <w:rsid w:val="00EE127F"/>
    <w:rsid w:val="00F40044"/>
    <w:rsid w:val="00F90487"/>
    <w:rsid w:val="00F97EC8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159</Words>
  <Characters>864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42</cp:revision>
  <cp:lastPrinted>2021-02-25T18:05:00Z</cp:lastPrinted>
  <dcterms:created xsi:type="dcterms:W3CDTF">2021-05-03T13:59:00Z</dcterms:created>
  <dcterms:modified xsi:type="dcterms:W3CDTF">2026-06-25T16:55:00Z</dcterms:modified>
</cp:coreProperties>
</file>