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52807B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E360E0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847CF2" w:rsidR="00847CF2">
        <w:rPr>
          <w:rFonts w:ascii="Bookman Old Style" w:hAnsi="Bookman Old Style" w:cs="Arial"/>
          <w:sz w:val="24"/>
          <w:szCs w:val="24"/>
        </w:rPr>
        <w:t>Rua:</w:t>
      </w:r>
      <w:r w:rsidR="00847CF2">
        <w:rPr>
          <w:rFonts w:ascii="Bookman Old Style" w:hAnsi="Bookman Old Style" w:cs="Arial"/>
          <w:sz w:val="24"/>
          <w:szCs w:val="24"/>
        </w:rPr>
        <w:t xml:space="preserve"> </w:t>
      </w:r>
      <w:r w:rsidRPr="00847CF2" w:rsidR="00847CF2">
        <w:rPr>
          <w:rFonts w:ascii="Bookman Old Style" w:hAnsi="Bookman Old Style" w:cs="Arial"/>
          <w:sz w:val="24"/>
          <w:szCs w:val="24"/>
        </w:rPr>
        <w:t>Florianópolis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4C6503">
        <w:rPr>
          <w:rFonts w:ascii="Bookman Old Style" w:hAnsi="Bookman Old Style" w:cs="Arial"/>
          <w:sz w:val="24"/>
          <w:szCs w:val="24"/>
        </w:rPr>
        <w:t>Nova Veneza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7644B24D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E360E0">
        <w:rPr>
          <w:rFonts w:ascii="Bookman Old Style" w:hAnsi="Bookman Old Style" w:cs="Arial"/>
          <w:sz w:val="24"/>
          <w:szCs w:val="24"/>
        </w:rPr>
        <w:t>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E360E0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9160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9019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6684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129C"/>
    <w:rsid w:val="0060298E"/>
    <w:rsid w:val="0060397B"/>
    <w:rsid w:val="00607AC2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47CF2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35ACF"/>
    <w:rsid w:val="0094157F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1341"/>
    <w:rsid w:val="00A53699"/>
    <w:rsid w:val="00A56264"/>
    <w:rsid w:val="00A74DE6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8028E"/>
    <w:rsid w:val="00B93B26"/>
    <w:rsid w:val="00B93DA9"/>
    <w:rsid w:val="00BA179C"/>
    <w:rsid w:val="00BD0921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34A77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360E0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C7BD0"/>
    <w:rsid w:val="00F25BA2"/>
    <w:rsid w:val="00F31243"/>
    <w:rsid w:val="00F44AD5"/>
    <w:rsid w:val="00F53658"/>
    <w:rsid w:val="00F65714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4</cp:revision>
  <dcterms:created xsi:type="dcterms:W3CDTF">2026-06-18T13:27:00Z</dcterms:created>
  <dcterms:modified xsi:type="dcterms:W3CDTF">2026-06-19T16:00:00Z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