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A2160C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9714AF">
        <w:rPr>
          <w:sz w:val="28"/>
          <w:szCs w:val="28"/>
        </w:rPr>
        <w:t xml:space="preserve">cata </w:t>
      </w:r>
      <w:r w:rsidR="001D1A79">
        <w:rPr>
          <w:sz w:val="28"/>
          <w:szCs w:val="28"/>
        </w:rPr>
        <w:t xml:space="preserve">entulho </w:t>
      </w:r>
      <w:r w:rsidR="00F5629E">
        <w:rPr>
          <w:sz w:val="28"/>
          <w:szCs w:val="28"/>
        </w:rPr>
        <w:t xml:space="preserve">na Rua </w:t>
      </w:r>
      <w:r w:rsidR="00BB2B34">
        <w:rPr>
          <w:sz w:val="28"/>
          <w:szCs w:val="28"/>
        </w:rPr>
        <w:t xml:space="preserve">Teresina, </w:t>
      </w:r>
      <w:r w:rsidR="001D1A79">
        <w:rPr>
          <w:sz w:val="28"/>
          <w:szCs w:val="28"/>
        </w:rPr>
        <w:t>108</w:t>
      </w:r>
      <w:r w:rsidR="00BB2B34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90122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0BA9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293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2026-06-18T13:46:00Z</dcterms:created>
  <dcterms:modified xsi:type="dcterms:W3CDTF">2026-06-18T13:46:00Z</dcterms:modified>
</cp:coreProperties>
</file>