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WELINGTON DA FARMACIA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Rua 30 do loteamento Residencial Villa Flórida de Rua Leyde Giovanetti Piazentin.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