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481D099A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</w:p>
    <w:p w:rsidR="00776EA8" w:rsidP="00FA359C" w14:paraId="1873E0CF" w14:textId="5E9CAA9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Rua </w:t>
      </w:r>
      <w:r w:rsidR="000E64B3">
        <w:rPr>
          <w:rFonts w:ascii="Arial" w:eastAsia="Arial" w:hAnsi="Arial" w:cs="Arial"/>
          <w:sz w:val="24"/>
          <w:szCs w:val="24"/>
        </w:rPr>
        <w:t>Morrinhos,</w:t>
      </w:r>
      <w:r w:rsidRPr="00927821" w:rsidR="00927821">
        <w:rPr>
          <w:rFonts w:ascii="Arial" w:eastAsia="Arial" w:hAnsi="Arial" w:cs="Arial"/>
          <w:sz w:val="24"/>
          <w:szCs w:val="24"/>
        </w:rPr>
        <w:t xml:space="preserve"> N</w:t>
      </w:r>
      <w:r w:rsidR="00927821">
        <w:rPr>
          <w:rFonts w:ascii="Arial" w:eastAsia="Arial" w:hAnsi="Arial" w:cs="Arial"/>
          <w:sz w:val="24"/>
          <w:szCs w:val="24"/>
        </w:rPr>
        <w:t xml:space="preserve">º </w:t>
      </w:r>
      <w:r w:rsidR="000E64B3">
        <w:rPr>
          <w:rFonts w:ascii="Arial" w:eastAsia="Arial" w:hAnsi="Arial" w:cs="Arial"/>
          <w:sz w:val="24"/>
          <w:szCs w:val="24"/>
        </w:rPr>
        <w:t>4 e Nº 87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 xml:space="preserve">Bairro </w:t>
      </w:r>
      <w:r w:rsidRPr="00FA359C" w:rsidR="00FA359C">
        <w:rPr>
          <w:rFonts w:ascii="Arial" w:eastAsia="Arial" w:hAnsi="Arial" w:cs="Arial"/>
          <w:sz w:val="24"/>
          <w:szCs w:val="24"/>
        </w:rPr>
        <w:t>D</w:t>
      </w:r>
      <w:r w:rsidR="000E64B3">
        <w:rPr>
          <w:rFonts w:ascii="Arial" w:eastAsia="Arial" w:hAnsi="Arial" w:cs="Arial"/>
          <w:sz w:val="24"/>
          <w:szCs w:val="24"/>
        </w:rPr>
        <w:t>all’Orto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>Sumaré</w:t>
      </w:r>
      <w:r w:rsidR="00FA359C">
        <w:rPr>
          <w:rFonts w:ascii="Arial" w:eastAsia="Arial" w:hAnsi="Arial" w:cs="Arial"/>
          <w:sz w:val="24"/>
          <w:szCs w:val="24"/>
        </w:rPr>
        <w:t>-SP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:rsidP="00927821" w14:paraId="584024AC" w14:textId="3E0C283C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0E64B3" w:rsidR="000E64B3">
        <w:rPr>
          <w:rFonts w:ascii="Arial" w:eastAsia="Arial" w:hAnsi="Arial" w:cs="Arial"/>
          <w:b/>
          <w:bCs/>
          <w:sz w:val="24"/>
          <w:szCs w:val="24"/>
        </w:rPr>
        <w:t xml:space="preserve">Rua Morrinhos, Nº 4 e Nº 87, Bairro </w:t>
      </w:r>
      <w:r w:rsidRPr="000E64B3" w:rsidR="000E64B3">
        <w:rPr>
          <w:rFonts w:ascii="Arial" w:eastAsia="Arial" w:hAnsi="Arial" w:cs="Arial"/>
          <w:b/>
          <w:bCs/>
          <w:sz w:val="24"/>
          <w:szCs w:val="24"/>
        </w:rPr>
        <w:t>Dall’Orto</w:t>
      </w:r>
      <w:r w:rsidRPr="000E64B3" w:rsidR="000E64B3">
        <w:rPr>
          <w:rFonts w:ascii="Arial" w:eastAsia="Arial" w:hAnsi="Arial" w:cs="Arial"/>
          <w:b/>
          <w:bCs/>
          <w:sz w:val="24"/>
          <w:szCs w:val="24"/>
        </w:rPr>
        <w:t>, Sumaré-SP</w:t>
      </w:r>
      <w:r w:rsidR="00927821"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recolhimento de entulhos.</w:t>
      </w:r>
    </w:p>
    <w:p w:rsidR="00776EA8" w14:paraId="2FCBBA9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 gerado uma série de impactos adversos para a comunidade local. Entre os principais efeitos, evidenciam-se a obstrução das vias públicas, o que compromete a circulação de pedestres e veículos, além de criar condições favoráveis à proliferação de vetores de doenças, como roedores, baratas, mosquitos e outros agentes nocivos à saúde pública.</w:t>
      </w:r>
    </w:p>
    <w:p w:rsidR="00776EA8" w14:paraId="35C31AF6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Cabe, ainda, destacar que a ausência de limpeza e a permanência dos resíduos acumulados podem ocasionar odores desagradáveis, além de prejudicar o adequado funcionamento do sistema de esgotamento sanitário, o que agrava ainda mais a situação. </w:t>
      </w:r>
    </w:p>
    <w:p w:rsidR="00776EA8" w14:paraId="18EE27DC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remoção desses resíduos, garantindo assim a preservação ambiental e reduzindo as chances de surtos endêmicos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79770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D35DE">
        <w:rPr>
          <w:rFonts w:ascii="Arial" w:eastAsia="Arial" w:hAnsi="Arial" w:cs="Arial"/>
          <w:sz w:val="24"/>
          <w:szCs w:val="24"/>
        </w:rPr>
        <w:t>1</w:t>
      </w:r>
      <w:r w:rsidR="002F7746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D35DE">
        <w:rPr>
          <w:rFonts w:ascii="Arial" w:eastAsia="Arial" w:hAnsi="Arial" w:cs="Arial"/>
          <w:sz w:val="24"/>
          <w:szCs w:val="24"/>
        </w:rPr>
        <w:t>junh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877582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01C544-597E-4B5C-B2AA-EAC03BC255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D10DC75-DDF2-4239-B2DD-E7E6F98656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C64EFBF-609F-4646-A030-6D4C970F38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7723994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206954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9484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1575E"/>
    <w:rsid w:val="000E64B3"/>
    <w:rsid w:val="001D35DE"/>
    <w:rsid w:val="002F7746"/>
    <w:rsid w:val="003910B5"/>
    <w:rsid w:val="00543844"/>
    <w:rsid w:val="00671C57"/>
    <w:rsid w:val="006E4AC4"/>
    <w:rsid w:val="00753B9C"/>
    <w:rsid w:val="00776EA8"/>
    <w:rsid w:val="008164FE"/>
    <w:rsid w:val="00927821"/>
    <w:rsid w:val="009F2F58"/>
    <w:rsid w:val="00A3728F"/>
    <w:rsid w:val="00C925EB"/>
    <w:rsid w:val="00FA359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82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282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7</cp:revision>
  <dcterms:created xsi:type="dcterms:W3CDTF">2026-05-06T17:45:00Z</dcterms:created>
  <dcterms:modified xsi:type="dcterms:W3CDTF">2026-06-15T17:33:00Z</dcterms:modified>
</cp:coreProperties>
</file>