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732AC1B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C5999" w:rsidR="004C5999">
        <w:rPr>
          <w:rFonts w:ascii="Arial" w:hAnsi="Arial" w:cs="Arial"/>
          <w:b/>
          <w:sz w:val="24"/>
          <w:szCs w:val="24"/>
          <w:u w:val="single"/>
        </w:rPr>
        <w:t>Rua Trinta</w:t>
      </w:r>
      <w:r w:rsidR="004C5999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no 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54528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04016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B76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C5999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4D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2026-06-15T16:58:00Z</dcterms:created>
  <dcterms:modified xsi:type="dcterms:W3CDTF">2026-06-15T16:59:00Z</dcterms:modified>
</cp:coreProperties>
</file>