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4F40" w:rsidP="00264F40" w14:paraId="4EFDDCF0" w14:textId="77777777">
      <w:pPr>
        <w:shd w:val="clear" w:color="auto" w:fill="FFFFFF"/>
        <w:spacing w:after="0" w:line="360" w:lineRule="auto"/>
        <w:ind w:left="-284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</w:p>
    <w:p w:rsidR="00264F40" w:rsidRPr="00264F40" w:rsidP="00264F40" w14:paraId="34111E10" w14:textId="0C771218">
      <w:pPr>
        <w:shd w:val="clear" w:color="auto" w:fill="FFFFFF"/>
        <w:spacing w:after="0" w:line="360" w:lineRule="auto"/>
        <w:ind w:left="-284"/>
        <w:jc w:val="center"/>
        <w:rPr>
          <w:rFonts w:ascii="Arial" w:hAnsi="Arial" w:cs="Arial"/>
          <w:sz w:val="24"/>
          <w:szCs w:val="24"/>
        </w:rPr>
      </w:pPr>
      <w:r w:rsidRPr="00264F40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264F40" w:rsidRPr="00264F40" w:rsidP="00264F40" w14:paraId="0FBB10AD" w14:textId="77777777">
      <w:pPr>
        <w:shd w:val="clear" w:color="auto" w:fill="FFFFFF"/>
        <w:spacing w:after="0" w:line="360" w:lineRule="auto"/>
        <w:ind w:left="-284"/>
        <w:jc w:val="both"/>
        <w:rPr>
          <w:rFonts w:ascii="Arial" w:hAnsi="Arial" w:cs="Arial"/>
          <w:sz w:val="24"/>
          <w:szCs w:val="24"/>
        </w:rPr>
      </w:pPr>
    </w:p>
    <w:p w:rsidR="00264F40" w:rsidRPr="00264F40" w:rsidP="00264F40" w14:paraId="167B6D8E" w14:textId="642FD6CA">
      <w:pPr>
        <w:shd w:val="clear" w:color="auto" w:fill="FFFFFF"/>
        <w:spacing w:after="0" w:line="360" w:lineRule="auto"/>
        <w:ind w:left="-709" w:right="-285"/>
        <w:jc w:val="both"/>
        <w:rPr>
          <w:rFonts w:ascii="Arial" w:hAnsi="Arial" w:cs="Arial"/>
          <w:sz w:val="24"/>
          <w:szCs w:val="24"/>
        </w:rPr>
      </w:pPr>
      <w:r w:rsidRPr="00264F40">
        <w:rPr>
          <w:rFonts w:ascii="Arial" w:hAnsi="Arial" w:cs="Arial"/>
          <w:sz w:val="24"/>
          <w:szCs w:val="24"/>
        </w:rPr>
        <w:t xml:space="preserve">Tenho a honra e a satisfação de apresentar a esta egrégia Casa de Leis a presente </w:t>
      </w:r>
      <w:r w:rsidRPr="00264F40">
        <w:rPr>
          <w:rFonts w:ascii="Arial" w:hAnsi="Arial" w:cs="Arial"/>
          <w:b/>
          <w:sz w:val="24"/>
          <w:szCs w:val="24"/>
        </w:rPr>
        <w:t xml:space="preserve">MOÇÃO DE APLAUSOS ao INSTITUTO DE PROMOÇÃO SOCIAL DE SUMARÉ </w:t>
      </w:r>
      <w:r w:rsidRPr="00264F40">
        <w:rPr>
          <w:rFonts w:ascii="Arial" w:hAnsi="Arial" w:cs="Arial"/>
          <w:sz w:val="24"/>
          <w:szCs w:val="24"/>
        </w:rPr>
        <w:t xml:space="preserve">por sua grande trajetória </w:t>
      </w:r>
      <w:r w:rsidRPr="00264F40">
        <w:rPr>
          <w:rFonts w:ascii="Arial" w:hAnsi="Arial" w:cs="Arial"/>
          <w:b/>
          <w:sz w:val="24"/>
          <w:szCs w:val="24"/>
        </w:rPr>
        <w:t>SOCIAL</w:t>
      </w:r>
      <w:r w:rsidRPr="00264F40">
        <w:rPr>
          <w:rFonts w:ascii="Arial" w:hAnsi="Arial" w:cs="Arial"/>
          <w:sz w:val="24"/>
          <w:szCs w:val="24"/>
        </w:rPr>
        <w:t xml:space="preserve"> e pelos </w:t>
      </w:r>
      <w:r w:rsidRPr="00264F40">
        <w:rPr>
          <w:rFonts w:ascii="Arial" w:hAnsi="Arial" w:cs="Arial"/>
          <w:b/>
          <w:sz w:val="24"/>
          <w:szCs w:val="24"/>
        </w:rPr>
        <w:t>51 anos</w:t>
      </w:r>
      <w:r w:rsidRPr="00264F40">
        <w:rPr>
          <w:rFonts w:ascii="Arial" w:hAnsi="Arial" w:cs="Arial"/>
          <w:sz w:val="24"/>
          <w:szCs w:val="24"/>
        </w:rPr>
        <w:t xml:space="preserve"> de bons serviços prestados na cidade de Sumaré e região </w:t>
      </w:r>
      <w:r w:rsidR="004556DD">
        <w:rPr>
          <w:rFonts w:ascii="Arial" w:eastAsia="Times New Roman" w:hAnsi="Arial" w:cs="Arial"/>
          <w:b/>
          <w:sz w:val="24"/>
          <w:szCs w:val="24"/>
          <w:lang w:eastAsia="pt-BR"/>
        </w:rPr>
        <w:t>a ser comemorado</w:t>
      </w:r>
      <w:r w:rsidRPr="00264F4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no próximo sábado dia 05 de junho</w:t>
      </w:r>
      <w:r w:rsidR="004556DD">
        <w:rPr>
          <w:rFonts w:ascii="Arial" w:hAnsi="Arial" w:cs="Arial"/>
          <w:sz w:val="24"/>
          <w:szCs w:val="24"/>
        </w:rPr>
        <w:t xml:space="preserve"> deste ano.</w:t>
      </w:r>
    </w:p>
    <w:p w:rsidR="00264F40" w:rsidRPr="00264F40" w:rsidP="00264F40" w14:paraId="1826969D" w14:textId="77777777">
      <w:pPr>
        <w:shd w:val="clear" w:color="auto" w:fill="FFFFFF"/>
        <w:spacing w:after="0" w:line="360" w:lineRule="auto"/>
        <w:ind w:left="-709" w:right="-285"/>
        <w:jc w:val="both"/>
        <w:rPr>
          <w:rFonts w:ascii="Arial" w:hAnsi="Arial" w:cs="Arial"/>
          <w:sz w:val="24"/>
          <w:szCs w:val="24"/>
        </w:rPr>
      </w:pPr>
    </w:p>
    <w:p w:rsidR="00264F40" w:rsidRPr="00264F40" w:rsidP="00264F40" w14:paraId="1B6CB717" w14:textId="77777777">
      <w:pPr>
        <w:shd w:val="clear" w:color="auto" w:fill="FFFFFF"/>
        <w:spacing w:after="0" w:line="360" w:lineRule="auto"/>
        <w:ind w:left="-709" w:right="-285"/>
        <w:jc w:val="both"/>
        <w:rPr>
          <w:rFonts w:ascii="Arial" w:hAnsi="Arial" w:cs="Arial"/>
          <w:sz w:val="24"/>
          <w:szCs w:val="24"/>
        </w:rPr>
      </w:pPr>
      <w:r w:rsidRPr="00264F40">
        <w:rPr>
          <w:rFonts w:ascii="Arial" w:hAnsi="Arial" w:cs="Arial"/>
          <w:sz w:val="24"/>
          <w:szCs w:val="24"/>
        </w:rPr>
        <w:t xml:space="preserve">O Instituto de Promoção do Menor de Sumaré – IPMS -  foi fundado em 05/06/1970 pelos senhores: Aristides </w:t>
      </w:r>
      <w:r w:rsidRPr="00264F40">
        <w:rPr>
          <w:rFonts w:ascii="Arial" w:hAnsi="Arial" w:cs="Arial"/>
          <w:sz w:val="24"/>
          <w:szCs w:val="24"/>
        </w:rPr>
        <w:t>Moranza</w:t>
      </w:r>
      <w:r w:rsidRPr="00264F40">
        <w:rPr>
          <w:rFonts w:ascii="Arial" w:hAnsi="Arial" w:cs="Arial"/>
          <w:sz w:val="24"/>
          <w:szCs w:val="24"/>
        </w:rPr>
        <w:t xml:space="preserve">, prefeito municipal a época; Dr. José Geraldo Barreto Fonseca primeiro juiz de direito da Comarca de Sumaré; Dr. José Carlos Vieira primeiro Promotor Público da Comarca de Sumaré; Dr. </w:t>
      </w:r>
      <w:r w:rsidRPr="00264F40">
        <w:rPr>
          <w:rFonts w:ascii="Arial" w:hAnsi="Arial" w:cs="Arial"/>
          <w:sz w:val="24"/>
          <w:szCs w:val="24"/>
        </w:rPr>
        <w:t>Jayr</w:t>
      </w:r>
      <w:r w:rsidRPr="00264F40">
        <w:rPr>
          <w:rFonts w:ascii="Arial" w:hAnsi="Arial" w:cs="Arial"/>
          <w:sz w:val="24"/>
          <w:szCs w:val="24"/>
        </w:rPr>
        <w:t xml:space="preserve"> Malaquias Delegado de Polícia; Padre Constantino </w:t>
      </w:r>
      <w:r w:rsidRPr="00264F40">
        <w:rPr>
          <w:rFonts w:ascii="Arial" w:hAnsi="Arial" w:cs="Arial"/>
          <w:sz w:val="24"/>
          <w:szCs w:val="24"/>
        </w:rPr>
        <w:t>Gardinalli</w:t>
      </w:r>
      <w:r w:rsidRPr="00264F40">
        <w:rPr>
          <w:rFonts w:ascii="Arial" w:hAnsi="Arial" w:cs="Arial"/>
          <w:sz w:val="24"/>
          <w:szCs w:val="24"/>
        </w:rPr>
        <w:t xml:space="preserve"> vigário da paróquia de Sumaré;  Sr. José Miranda secretário da Câmara Municipal de Sumaré e Dr. </w:t>
      </w:r>
      <w:r w:rsidRPr="00264F40">
        <w:rPr>
          <w:rFonts w:ascii="Arial" w:hAnsi="Arial" w:cs="Arial"/>
          <w:sz w:val="24"/>
          <w:szCs w:val="24"/>
        </w:rPr>
        <w:t>Antonio</w:t>
      </w:r>
      <w:r w:rsidRPr="00264F40">
        <w:rPr>
          <w:rFonts w:ascii="Arial" w:hAnsi="Arial" w:cs="Arial"/>
          <w:sz w:val="24"/>
          <w:szCs w:val="24"/>
        </w:rPr>
        <w:t xml:space="preserve"> Messias Amadeu serventuário do segundo cartório de Sumaré.</w:t>
      </w:r>
    </w:p>
    <w:p w:rsidR="00264F40" w:rsidRPr="00264F40" w:rsidP="00264F40" w14:paraId="34B8ADB8" w14:textId="77777777">
      <w:pPr>
        <w:shd w:val="clear" w:color="auto" w:fill="FFFFFF"/>
        <w:spacing w:after="0" w:line="360" w:lineRule="auto"/>
        <w:ind w:left="-709" w:right="-285"/>
        <w:jc w:val="both"/>
        <w:rPr>
          <w:rFonts w:ascii="Arial" w:hAnsi="Arial" w:cs="Arial"/>
          <w:sz w:val="24"/>
          <w:szCs w:val="24"/>
        </w:rPr>
      </w:pPr>
    </w:p>
    <w:p w:rsidR="00264F40" w:rsidRPr="00264F40" w:rsidP="00264F40" w14:paraId="2BED46CF" w14:textId="77777777">
      <w:pPr>
        <w:shd w:val="clear" w:color="auto" w:fill="FFFFFF"/>
        <w:spacing w:after="0" w:line="360" w:lineRule="auto"/>
        <w:ind w:left="-709" w:right="-285"/>
        <w:jc w:val="both"/>
        <w:rPr>
          <w:rFonts w:ascii="Arial" w:hAnsi="Arial" w:cs="Arial"/>
          <w:sz w:val="24"/>
          <w:szCs w:val="24"/>
        </w:rPr>
      </w:pPr>
      <w:r w:rsidRPr="00264F40">
        <w:rPr>
          <w:rFonts w:ascii="Arial" w:hAnsi="Arial" w:cs="Arial"/>
          <w:sz w:val="24"/>
          <w:szCs w:val="24"/>
        </w:rPr>
        <w:t>Inicialmente a entidade foi designada Pia Sociedade dos Patrulheiros Mirins de Sumaré e na Ata da fundação deixou bem claro os objetivos “prestar aos menores carenciados, assistência básica em todos os sentidos, visando integra-los na vida social, através da educação e aprendizagem profissional”. Pouco tempo depois a entidade recebeu a atual denominação.</w:t>
      </w:r>
    </w:p>
    <w:p w:rsidR="00264F40" w:rsidRPr="00264F40" w:rsidP="00264F40" w14:paraId="48C23A4E" w14:textId="77777777">
      <w:pPr>
        <w:shd w:val="clear" w:color="auto" w:fill="FFFFFF"/>
        <w:spacing w:after="0" w:line="360" w:lineRule="auto"/>
        <w:ind w:left="-709" w:right="-285"/>
        <w:jc w:val="both"/>
        <w:rPr>
          <w:rFonts w:ascii="Arial" w:hAnsi="Arial" w:cs="Arial"/>
          <w:sz w:val="24"/>
          <w:szCs w:val="24"/>
        </w:rPr>
      </w:pPr>
    </w:p>
    <w:p w:rsidR="00264F40" w:rsidRPr="00264F40" w:rsidP="00264F40" w14:paraId="5E43AAA2" w14:textId="77777777">
      <w:pPr>
        <w:shd w:val="clear" w:color="auto" w:fill="FFFFFF"/>
        <w:spacing w:after="0" w:line="360" w:lineRule="auto"/>
        <w:ind w:left="-709" w:right="-285"/>
        <w:jc w:val="both"/>
        <w:rPr>
          <w:rFonts w:ascii="Arial" w:hAnsi="Arial" w:cs="Arial"/>
          <w:sz w:val="24"/>
          <w:szCs w:val="24"/>
        </w:rPr>
      </w:pPr>
      <w:r w:rsidRPr="00264F40">
        <w:rPr>
          <w:rFonts w:ascii="Arial" w:hAnsi="Arial" w:cs="Arial"/>
          <w:sz w:val="24"/>
          <w:szCs w:val="24"/>
        </w:rPr>
        <w:t xml:space="preserve">Sua </w:t>
      </w:r>
      <w:r w:rsidRPr="00264F40">
        <w:rPr>
          <w:rFonts w:ascii="Arial" w:hAnsi="Arial" w:cs="Arial"/>
          <w:b/>
          <w:sz w:val="24"/>
          <w:szCs w:val="24"/>
        </w:rPr>
        <w:t>MISSÃO</w:t>
      </w:r>
      <w:r w:rsidRPr="00264F40">
        <w:rPr>
          <w:rFonts w:ascii="Arial" w:hAnsi="Arial" w:cs="Arial"/>
          <w:sz w:val="24"/>
          <w:szCs w:val="24"/>
        </w:rPr>
        <w:t xml:space="preserve"> é</w:t>
      </w:r>
      <w:r w:rsidRPr="00264F40">
        <w:rPr>
          <w:rFonts w:ascii="Arial" w:hAnsi="Arial" w:cs="Arial"/>
          <w:b/>
          <w:sz w:val="24"/>
          <w:szCs w:val="24"/>
        </w:rPr>
        <w:t xml:space="preserve"> PROMOVER</w:t>
      </w:r>
      <w:r w:rsidRPr="00264F40">
        <w:rPr>
          <w:rFonts w:ascii="Arial" w:hAnsi="Arial" w:cs="Arial"/>
          <w:sz w:val="24"/>
          <w:szCs w:val="24"/>
        </w:rPr>
        <w:t xml:space="preserve"> a inclusão de jovens por meio de ações </w:t>
      </w:r>
      <w:r w:rsidRPr="00264F40">
        <w:rPr>
          <w:rFonts w:ascii="Arial" w:hAnsi="Arial" w:cs="Arial"/>
          <w:sz w:val="24"/>
          <w:szCs w:val="24"/>
        </w:rPr>
        <w:t>socioassistenciais</w:t>
      </w:r>
      <w:r w:rsidRPr="00264F40">
        <w:rPr>
          <w:rFonts w:ascii="Arial" w:hAnsi="Arial" w:cs="Arial"/>
          <w:sz w:val="24"/>
          <w:szCs w:val="24"/>
        </w:rPr>
        <w:t xml:space="preserve"> e orientação para o mundo do trabalho.</w:t>
      </w:r>
    </w:p>
    <w:p w:rsidR="00264F40" w:rsidRPr="00264F40" w:rsidP="00264F40" w14:paraId="64F6030F" w14:textId="77777777">
      <w:pPr>
        <w:shd w:val="clear" w:color="auto" w:fill="FFFFFF"/>
        <w:spacing w:after="0" w:line="360" w:lineRule="auto"/>
        <w:ind w:left="-709" w:right="-285"/>
        <w:jc w:val="both"/>
        <w:rPr>
          <w:rFonts w:ascii="Arial" w:hAnsi="Arial" w:cs="Arial"/>
          <w:sz w:val="24"/>
          <w:szCs w:val="24"/>
        </w:rPr>
      </w:pPr>
    </w:p>
    <w:p w:rsidR="00264F40" w:rsidRPr="00264F40" w:rsidP="00264F40" w14:paraId="4CE03A1A" w14:textId="77777777">
      <w:pPr>
        <w:shd w:val="clear" w:color="auto" w:fill="FFFFFF"/>
        <w:spacing w:after="0" w:line="360" w:lineRule="auto"/>
        <w:ind w:left="-709" w:right="-285"/>
        <w:jc w:val="both"/>
        <w:rPr>
          <w:rFonts w:ascii="Arial" w:hAnsi="Arial" w:cs="Arial"/>
          <w:sz w:val="24"/>
          <w:szCs w:val="24"/>
        </w:rPr>
      </w:pPr>
      <w:r w:rsidRPr="00264F40">
        <w:rPr>
          <w:rFonts w:ascii="Arial" w:hAnsi="Arial" w:cs="Arial"/>
          <w:sz w:val="24"/>
          <w:szCs w:val="24"/>
        </w:rPr>
        <w:t xml:space="preserve">Tem como </w:t>
      </w:r>
      <w:r w:rsidRPr="00264F40">
        <w:rPr>
          <w:rFonts w:ascii="Arial" w:hAnsi="Arial" w:cs="Arial"/>
          <w:b/>
          <w:sz w:val="24"/>
          <w:szCs w:val="24"/>
        </w:rPr>
        <w:t>VISÃO FORMAR</w:t>
      </w:r>
      <w:r w:rsidRPr="00264F40">
        <w:rPr>
          <w:rFonts w:ascii="Arial" w:hAnsi="Arial" w:cs="Arial"/>
          <w:sz w:val="24"/>
          <w:szCs w:val="24"/>
        </w:rPr>
        <w:t xml:space="preserve"> cidadãos livres e de bons costumes para atuarem em sociedade, conscientes e capazes de mudar a sua realidade de vida através do conhecimento.</w:t>
      </w:r>
    </w:p>
    <w:p w:rsidR="00264F40" w:rsidRPr="00264F40" w:rsidP="00264F40" w14:paraId="5121E79D" w14:textId="77777777">
      <w:pPr>
        <w:shd w:val="clear" w:color="auto" w:fill="FFFFFF"/>
        <w:spacing w:after="0" w:line="360" w:lineRule="auto"/>
        <w:ind w:left="-709" w:right="-285"/>
        <w:jc w:val="both"/>
        <w:rPr>
          <w:rFonts w:ascii="Arial" w:hAnsi="Arial" w:cs="Arial"/>
          <w:sz w:val="24"/>
          <w:szCs w:val="24"/>
        </w:rPr>
      </w:pPr>
    </w:p>
    <w:p w:rsidR="00264F40" w:rsidRPr="00264F40" w:rsidP="00264F40" w14:paraId="1CBF48A8" w14:textId="77777777">
      <w:pPr>
        <w:shd w:val="clear" w:color="auto" w:fill="FFFFFF"/>
        <w:spacing w:after="0" w:line="360" w:lineRule="auto"/>
        <w:ind w:left="-709" w:right="-285"/>
        <w:jc w:val="both"/>
        <w:rPr>
          <w:rFonts w:ascii="Arial" w:hAnsi="Arial" w:cs="Arial"/>
          <w:sz w:val="24"/>
          <w:szCs w:val="24"/>
        </w:rPr>
      </w:pPr>
      <w:r w:rsidRPr="00264F40">
        <w:rPr>
          <w:rFonts w:ascii="Arial" w:hAnsi="Arial" w:cs="Arial"/>
          <w:sz w:val="24"/>
          <w:szCs w:val="24"/>
        </w:rPr>
        <w:t xml:space="preserve">Seus </w:t>
      </w:r>
      <w:r w:rsidRPr="00264F40">
        <w:rPr>
          <w:rFonts w:ascii="Arial" w:hAnsi="Arial" w:cs="Arial"/>
          <w:b/>
          <w:sz w:val="24"/>
          <w:szCs w:val="24"/>
        </w:rPr>
        <w:t xml:space="preserve">VALORES </w:t>
      </w:r>
      <w:r w:rsidRPr="00264F40">
        <w:rPr>
          <w:rFonts w:ascii="Arial" w:hAnsi="Arial" w:cs="Arial"/>
          <w:sz w:val="24"/>
          <w:szCs w:val="24"/>
        </w:rPr>
        <w:t>são</w:t>
      </w:r>
      <w:r w:rsidRPr="00264F40">
        <w:rPr>
          <w:rFonts w:ascii="Arial" w:hAnsi="Arial" w:cs="Arial"/>
          <w:b/>
          <w:sz w:val="24"/>
          <w:szCs w:val="24"/>
        </w:rPr>
        <w:t xml:space="preserve"> </w:t>
      </w:r>
      <w:r w:rsidRPr="00264F40">
        <w:rPr>
          <w:rFonts w:ascii="Arial" w:hAnsi="Arial" w:cs="Arial"/>
          <w:sz w:val="24"/>
          <w:szCs w:val="24"/>
        </w:rPr>
        <w:t>Ética, Transparência, Responsabilidade Social Educativa e Excelência no atendimento dos jovens aprendizes que formamos.</w:t>
      </w:r>
    </w:p>
    <w:p w:rsidR="00264F40" w:rsidRPr="00264F40" w:rsidP="00264F40" w14:paraId="7153079B" w14:textId="77777777">
      <w:pPr>
        <w:shd w:val="clear" w:color="auto" w:fill="FFFFFF"/>
        <w:spacing w:after="0" w:line="360" w:lineRule="auto"/>
        <w:ind w:left="-709" w:right="-285"/>
        <w:jc w:val="both"/>
        <w:rPr>
          <w:rFonts w:ascii="Arial" w:hAnsi="Arial" w:cs="Arial"/>
          <w:sz w:val="24"/>
          <w:szCs w:val="24"/>
        </w:rPr>
      </w:pPr>
    </w:p>
    <w:p w:rsidR="00264F40" w:rsidP="00264F40" w14:paraId="5053DE4A" w14:textId="77777777">
      <w:pPr>
        <w:shd w:val="clear" w:color="auto" w:fill="FFFFFF"/>
        <w:spacing w:after="0" w:line="360" w:lineRule="auto"/>
        <w:ind w:left="-709" w:right="-285"/>
        <w:jc w:val="both"/>
        <w:rPr>
          <w:rFonts w:ascii="Arial" w:hAnsi="Arial" w:cs="Arial"/>
          <w:sz w:val="24"/>
          <w:szCs w:val="24"/>
        </w:rPr>
      </w:pPr>
      <w:r w:rsidRPr="00264F40">
        <w:rPr>
          <w:rFonts w:ascii="Arial" w:hAnsi="Arial" w:cs="Arial"/>
          <w:sz w:val="24"/>
          <w:szCs w:val="24"/>
        </w:rPr>
        <w:t xml:space="preserve">O Instituto de Promoção do Menor de Sumaré é uma Entidade Filantrópica, sem fins lucrativos, qualificada em formação técnico-profissional metódica que capacita jovens na faixa etária dos 16 aos 18 anos, treinando-os para posteriormente encaminhamento para entrevistas nas </w:t>
      </w:r>
    </w:p>
    <w:p w:rsidR="00264F40" w:rsidP="00264F40" w14:paraId="228CE29A" w14:textId="77777777">
      <w:pPr>
        <w:shd w:val="clear" w:color="auto" w:fill="FFFFFF"/>
        <w:spacing w:after="0" w:line="360" w:lineRule="auto"/>
        <w:ind w:left="-709" w:right="-285"/>
        <w:jc w:val="both"/>
        <w:rPr>
          <w:rFonts w:ascii="Arial" w:hAnsi="Arial" w:cs="Arial"/>
          <w:sz w:val="24"/>
          <w:szCs w:val="24"/>
        </w:rPr>
      </w:pPr>
    </w:p>
    <w:p w:rsidR="00264F40" w:rsidRPr="00264F40" w:rsidP="00264F40" w14:paraId="1957B674" w14:textId="3C83ACE7">
      <w:pPr>
        <w:shd w:val="clear" w:color="auto" w:fill="FFFFFF"/>
        <w:spacing w:after="0" w:line="360" w:lineRule="auto"/>
        <w:ind w:left="-709" w:right="-285"/>
        <w:jc w:val="both"/>
        <w:rPr>
          <w:rFonts w:ascii="Arial" w:hAnsi="Arial" w:cs="Arial"/>
          <w:sz w:val="24"/>
          <w:szCs w:val="24"/>
        </w:rPr>
      </w:pPr>
      <w:r w:rsidRPr="00264F40">
        <w:rPr>
          <w:rFonts w:ascii="Arial" w:hAnsi="Arial" w:cs="Arial"/>
          <w:sz w:val="24"/>
          <w:szCs w:val="24"/>
        </w:rPr>
        <w:t>empresas em cidades onde atua para cumprimento da cota de aprendizagem de acordo com a Lei 10.097/2000.</w:t>
      </w:r>
    </w:p>
    <w:p w:rsidR="00264F40" w:rsidRPr="00264F40" w:rsidP="00264F40" w14:paraId="54FF3E68" w14:textId="77777777">
      <w:pPr>
        <w:shd w:val="clear" w:color="auto" w:fill="FFFFFF"/>
        <w:spacing w:after="0" w:line="360" w:lineRule="auto"/>
        <w:ind w:left="-709" w:right="-285"/>
        <w:jc w:val="both"/>
        <w:rPr>
          <w:rFonts w:ascii="Arial" w:hAnsi="Arial" w:cs="Arial"/>
          <w:sz w:val="24"/>
          <w:szCs w:val="24"/>
        </w:rPr>
      </w:pPr>
    </w:p>
    <w:p w:rsidR="00264F40" w:rsidRPr="00264F40" w:rsidP="00264F40" w14:paraId="5F09F372" w14:textId="77777777">
      <w:pPr>
        <w:spacing w:after="0" w:line="360" w:lineRule="auto"/>
        <w:ind w:left="-709" w:right="-28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4F40">
        <w:rPr>
          <w:rFonts w:ascii="Arial" w:eastAsia="Times New Roman" w:hAnsi="Arial" w:cs="Arial"/>
          <w:b/>
          <w:sz w:val="24"/>
          <w:szCs w:val="24"/>
          <w:lang w:eastAsia="pt-BR"/>
        </w:rPr>
        <w:t>Nos seus 51 anos de atividade</w:t>
      </w:r>
      <w:r w:rsidRPr="00264F40">
        <w:rPr>
          <w:rFonts w:ascii="Arial" w:eastAsia="Times New Roman" w:hAnsi="Arial" w:cs="Arial"/>
          <w:sz w:val="24"/>
          <w:szCs w:val="24"/>
          <w:lang w:eastAsia="pt-BR"/>
        </w:rPr>
        <w:t xml:space="preserve">, o Instituto de Promoção do Menor de Sumaré já treinou e encaminhou para o mundo do trabalho, aproximadamente </w:t>
      </w:r>
      <w:r w:rsidRPr="00264F40">
        <w:rPr>
          <w:rFonts w:ascii="Arial" w:eastAsia="Times New Roman" w:hAnsi="Arial" w:cs="Arial"/>
          <w:b/>
          <w:sz w:val="24"/>
          <w:szCs w:val="24"/>
          <w:lang w:eastAsia="pt-BR"/>
        </w:rPr>
        <w:t>10.000 adolescentes com obtenção de grandes resultados com contratação.</w:t>
      </w:r>
      <w:r w:rsidRPr="00264F40">
        <w:rPr>
          <w:rFonts w:ascii="Arial" w:eastAsia="Times New Roman" w:hAnsi="Arial" w:cs="Arial"/>
          <w:sz w:val="24"/>
          <w:szCs w:val="24"/>
          <w:lang w:eastAsia="pt-BR"/>
        </w:rPr>
        <w:t xml:space="preserve"> Muitos de seus </w:t>
      </w:r>
      <w:r w:rsidRPr="00264F40">
        <w:rPr>
          <w:rFonts w:ascii="Arial" w:eastAsia="Times New Roman" w:hAnsi="Arial" w:cs="Arial"/>
          <w:sz w:val="24"/>
          <w:szCs w:val="24"/>
          <w:lang w:eastAsia="pt-BR"/>
        </w:rPr>
        <w:t>ex-aprendizes</w:t>
      </w:r>
      <w:r w:rsidRPr="00264F40">
        <w:rPr>
          <w:rFonts w:ascii="Arial" w:eastAsia="Times New Roman" w:hAnsi="Arial" w:cs="Arial"/>
          <w:sz w:val="24"/>
          <w:szCs w:val="24"/>
          <w:lang w:eastAsia="pt-BR"/>
        </w:rPr>
        <w:t xml:space="preserve"> ocupam hoje cargos de destaques em diversas empresas das regiões onde atua, bem como profissionais autônomos e empresários.</w:t>
      </w:r>
    </w:p>
    <w:p w:rsidR="00264F40" w:rsidRPr="00264F40" w:rsidP="00264F40" w14:paraId="1BCD4A30" w14:textId="77777777">
      <w:pPr>
        <w:spacing w:after="0" w:line="360" w:lineRule="auto"/>
        <w:ind w:left="-709" w:right="-28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4F40" w:rsidRPr="00264F40" w:rsidP="00264F40" w14:paraId="2DA3CAE3" w14:textId="77777777">
      <w:pPr>
        <w:spacing w:after="0" w:line="360" w:lineRule="auto"/>
        <w:ind w:left="-709" w:right="-28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4F40">
        <w:rPr>
          <w:rFonts w:ascii="Arial" w:eastAsia="Times New Roman" w:hAnsi="Arial" w:cs="Arial"/>
          <w:sz w:val="24"/>
          <w:szCs w:val="24"/>
          <w:lang w:eastAsia="pt-BR"/>
        </w:rPr>
        <w:t xml:space="preserve">Apesar de o treinamento na parte teórica ser reconhecido somente após a assinatura do contrato do aprendiz, o Instituto de Promoção do Menor de Sumaré mantém um treinamento gratuito para adolescentes antes de encaminhá-los para as entrevistas nas empresas objetivando facilitar sua inserção no mundo do trabalho. O programa de treinamento é composto de: </w:t>
      </w:r>
    </w:p>
    <w:p w:rsidR="00264F40" w:rsidRPr="00264F40" w:rsidP="00264F40" w14:paraId="7FAB29D2" w14:textId="77777777">
      <w:pPr>
        <w:spacing w:after="0" w:line="276" w:lineRule="auto"/>
        <w:ind w:left="-709" w:right="-28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4F40" w:rsidRPr="00264F40" w:rsidP="00264F40" w14:paraId="647068CE" w14:textId="77777777">
      <w:pPr>
        <w:autoSpaceDE w:val="0"/>
        <w:autoSpaceDN w:val="0"/>
        <w:adjustRightInd w:val="0"/>
        <w:spacing w:after="0" w:line="360" w:lineRule="auto"/>
        <w:ind w:left="-709" w:right="-28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4F40">
        <w:rPr>
          <w:rFonts w:ascii="Arial" w:eastAsia="Times New Roman" w:hAnsi="Arial" w:cs="Arial"/>
          <w:b/>
          <w:sz w:val="24"/>
          <w:szCs w:val="24"/>
          <w:lang w:eastAsia="pt-BR"/>
        </w:rPr>
        <w:t>Língua portuguesa I</w:t>
      </w:r>
      <w:r w:rsidRPr="00264F40">
        <w:rPr>
          <w:rFonts w:ascii="Arial" w:eastAsia="Times New Roman" w:hAnsi="Arial" w:cs="Arial"/>
          <w:sz w:val="24"/>
          <w:szCs w:val="24"/>
          <w:lang w:eastAsia="pt-BR"/>
        </w:rPr>
        <w:t xml:space="preserve"> – Regras: importância da língua portuguesa; estrutura da escrita – redação; ortografia; formas corretas de falas.</w:t>
      </w:r>
    </w:p>
    <w:p w:rsidR="00264F40" w:rsidRPr="00264F40" w:rsidP="00264F40" w14:paraId="47718911" w14:textId="77777777">
      <w:pPr>
        <w:autoSpaceDE w:val="0"/>
        <w:autoSpaceDN w:val="0"/>
        <w:adjustRightInd w:val="0"/>
        <w:spacing w:after="0" w:line="360" w:lineRule="auto"/>
        <w:ind w:left="-709" w:right="-28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4F40">
        <w:rPr>
          <w:rFonts w:ascii="Arial" w:eastAsia="Times New Roman" w:hAnsi="Arial" w:cs="Arial"/>
          <w:b/>
          <w:sz w:val="24"/>
          <w:szCs w:val="24"/>
          <w:lang w:eastAsia="pt-BR"/>
        </w:rPr>
        <w:t>Língua portuguesa II</w:t>
      </w:r>
      <w:r w:rsidRPr="00264F40">
        <w:rPr>
          <w:rFonts w:ascii="Arial" w:eastAsia="Times New Roman" w:hAnsi="Arial" w:cs="Arial"/>
          <w:sz w:val="24"/>
          <w:szCs w:val="24"/>
          <w:lang w:eastAsia="pt-BR"/>
        </w:rPr>
        <w:t xml:space="preserve"> – Construção: elaboração de textos; ditados; caligrafia; leitura de imagens; compreensão de recursos de intertextualidade; apresentação de textos.</w:t>
      </w:r>
    </w:p>
    <w:p w:rsidR="00264F40" w:rsidRPr="00264F40" w:rsidP="00264F40" w14:paraId="69A43008" w14:textId="77777777">
      <w:pPr>
        <w:autoSpaceDE w:val="0"/>
        <w:autoSpaceDN w:val="0"/>
        <w:adjustRightInd w:val="0"/>
        <w:spacing w:after="0" w:line="360" w:lineRule="auto"/>
        <w:ind w:left="-709" w:right="-28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4F40">
        <w:rPr>
          <w:rFonts w:ascii="Arial" w:eastAsia="Times New Roman" w:hAnsi="Arial" w:cs="Arial"/>
          <w:b/>
          <w:sz w:val="24"/>
          <w:szCs w:val="24"/>
          <w:lang w:eastAsia="pt-BR"/>
        </w:rPr>
        <w:t>Informática básica I</w:t>
      </w:r>
      <w:r w:rsidRPr="00264F40">
        <w:rPr>
          <w:rFonts w:ascii="Arial" w:eastAsia="Times New Roman" w:hAnsi="Arial" w:cs="Arial"/>
          <w:sz w:val="24"/>
          <w:szCs w:val="24"/>
          <w:lang w:eastAsia="pt-BR"/>
        </w:rPr>
        <w:t xml:space="preserve"> – Windows; Word; Excel I.</w:t>
      </w:r>
    </w:p>
    <w:p w:rsidR="00264F40" w:rsidRPr="00264F40" w:rsidP="00264F40" w14:paraId="5AD3A175" w14:textId="77777777">
      <w:pPr>
        <w:autoSpaceDE w:val="0"/>
        <w:autoSpaceDN w:val="0"/>
        <w:adjustRightInd w:val="0"/>
        <w:spacing w:after="0" w:line="360" w:lineRule="auto"/>
        <w:ind w:left="-709" w:right="-28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4F40">
        <w:rPr>
          <w:rFonts w:ascii="Arial" w:eastAsia="Times New Roman" w:hAnsi="Arial" w:cs="Arial"/>
          <w:sz w:val="24"/>
          <w:szCs w:val="24"/>
          <w:lang w:eastAsia="pt-BR"/>
        </w:rPr>
        <w:t>Informática básica II – internet; e-mail; Power point.</w:t>
      </w:r>
    </w:p>
    <w:p w:rsidR="00264F40" w:rsidRPr="00264F40" w:rsidP="00264F40" w14:paraId="03E5FDB1" w14:textId="77777777">
      <w:pPr>
        <w:autoSpaceDE w:val="0"/>
        <w:autoSpaceDN w:val="0"/>
        <w:adjustRightInd w:val="0"/>
        <w:spacing w:after="0" w:line="360" w:lineRule="auto"/>
        <w:ind w:left="-709" w:right="-28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4F40">
        <w:rPr>
          <w:rFonts w:ascii="Arial" w:eastAsia="Times New Roman" w:hAnsi="Arial" w:cs="Arial"/>
          <w:b/>
          <w:sz w:val="24"/>
          <w:szCs w:val="24"/>
          <w:lang w:eastAsia="pt-BR"/>
        </w:rPr>
        <w:t>Desenvolvimento Pessoal I</w:t>
      </w:r>
      <w:r w:rsidRPr="00264F40">
        <w:rPr>
          <w:rFonts w:ascii="Arial" w:eastAsia="Times New Roman" w:hAnsi="Arial" w:cs="Arial"/>
          <w:sz w:val="24"/>
          <w:szCs w:val="24"/>
          <w:lang w:eastAsia="pt-BR"/>
        </w:rPr>
        <w:t xml:space="preserve"> – comportamento social; imagem pessoal; marketing pessoal; comunicação verbal.</w:t>
      </w:r>
    </w:p>
    <w:p w:rsidR="00264F40" w:rsidRPr="00264F40" w:rsidP="00264F40" w14:paraId="29423044" w14:textId="77777777">
      <w:pPr>
        <w:autoSpaceDE w:val="0"/>
        <w:autoSpaceDN w:val="0"/>
        <w:adjustRightInd w:val="0"/>
        <w:spacing w:after="0" w:line="360" w:lineRule="auto"/>
        <w:ind w:left="-709" w:right="-28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4F40">
        <w:rPr>
          <w:rFonts w:ascii="Arial" w:eastAsia="Times New Roman" w:hAnsi="Arial" w:cs="Arial"/>
          <w:b/>
          <w:sz w:val="24"/>
          <w:szCs w:val="24"/>
          <w:lang w:eastAsia="pt-BR"/>
        </w:rPr>
        <w:t>Desenvolvimento pessoal II</w:t>
      </w:r>
      <w:r w:rsidRPr="00264F40">
        <w:rPr>
          <w:rFonts w:ascii="Arial" w:eastAsia="Times New Roman" w:hAnsi="Arial" w:cs="Arial"/>
          <w:sz w:val="24"/>
          <w:szCs w:val="24"/>
          <w:lang w:eastAsia="pt-BR"/>
        </w:rPr>
        <w:t xml:space="preserve"> – apresentação pessoal; conceito de ética direitos e deveres; código de conduta; missão, visão e valores.</w:t>
      </w:r>
    </w:p>
    <w:p w:rsidR="00264F40" w:rsidRPr="00264F40" w:rsidP="00264F40" w14:paraId="6B4266AF" w14:textId="77777777">
      <w:pPr>
        <w:autoSpaceDE w:val="0"/>
        <w:autoSpaceDN w:val="0"/>
        <w:adjustRightInd w:val="0"/>
        <w:spacing w:after="0" w:line="360" w:lineRule="auto"/>
        <w:ind w:left="-709" w:right="-28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4F40" w:rsidRPr="00264F40" w:rsidP="00264F40" w14:paraId="6D6A3A70" w14:textId="77777777">
      <w:pPr>
        <w:spacing w:after="0" w:line="360" w:lineRule="auto"/>
        <w:ind w:left="-709" w:right="-285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264F40">
        <w:rPr>
          <w:rFonts w:ascii="Arial" w:eastAsia="Times New Roman" w:hAnsi="Arial" w:cs="Arial"/>
          <w:sz w:val="24"/>
          <w:szCs w:val="24"/>
          <w:lang w:eastAsia="pt-BR"/>
        </w:rPr>
        <w:t xml:space="preserve">Possui uma </w:t>
      </w:r>
      <w:r w:rsidRPr="00264F40">
        <w:rPr>
          <w:rFonts w:ascii="Arial" w:eastAsia="Calibri" w:hAnsi="Arial" w:cs="Arial"/>
          <w:sz w:val="24"/>
          <w:szCs w:val="24"/>
        </w:rPr>
        <w:t>infraestrutura atual de</w:t>
      </w:r>
      <w:r w:rsidRPr="00264F40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264F40">
        <w:rPr>
          <w:rFonts w:ascii="Arial" w:eastAsia="Calibri" w:hAnsi="Arial" w:cs="Arial"/>
          <w:sz w:val="24"/>
          <w:szCs w:val="24"/>
        </w:rPr>
        <w:t xml:space="preserve">1.840 metros de área construída e 8.000 de área total localizada na </w:t>
      </w:r>
      <w:r w:rsidRPr="00264F40">
        <w:rPr>
          <w:rFonts w:ascii="Arial" w:hAnsi="Arial" w:cs="Arial"/>
          <w:sz w:val="24"/>
          <w:szCs w:val="24"/>
        </w:rPr>
        <w:t xml:space="preserve">Rua Marco </w:t>
      </w:r>
      <w:r w:rsidRPr="00264F40">
        <w:rPr>
          <w:rFonts w:ascii="Arial" w:hAnsi="Arial" w:cs="Arial"/>
          <w:sz w:val="24"/>
          <w:szCs w:val="24"/>
        </w:rPr>
        <w:t>Liachi</w:t>
      </w:r>
      <w:r w:rsidRPr="00264F40">
        <w:rPr>
          <w:rFonts w:ascii="Arial" w:hAnsi="Arial" w:cs="Arial"/>
          <w:sz w:val="24"/>
          <w:szCs w:val="24"/>
        </w:rPr>
        <w:t xml:space="preserve">, 210 Vila </w:t>
      </w:r>
      <w:r w:rsidRPr="00264F40">
        <w:rPr>
          <w:rFonts w:ascii="Arial" w:hAnsi="Arial" w:cs="Arial"/>
          <w:sz w:val="24"/>
          <w:szCs w:val="24"/>
        </w:rPr>
        <w:t>Menuzzo</w:t>
      </w:r>
      <w:r w:rsidRPr="00264F40">
        <w:rPr>
          <w:rFonts w:ascii="Arial" w:hAnsi="Arial" w:cs="Arial"/>
          <w:sz w:val="24"/>
          <w:szCs w:val="24"/>
        </w:rPr>
        <w:t xml:space="preserve"> – Sumaré, </w:t>
      </w:r>
      <w:r w:rsidRPr="00264F40">
        <w:rPr>
          <w:rFonts w:ascii="Arial" w:eastAsia="Calibri" w:hAnsi="Arial" w:cs="Arial"/>
          <w:sz w:val="24"/>
          <w:szCs w:val="24"/>
        </w:rPr>
        <w:t>totalmente estruturada para atender a lei 10097/2000. T</w:t>
      </w:r>
      <w:r w:rsidRPr="00264F40">
        <w:rPr>
          <w:rFonts w:ascii="Arial" w:eastAsia="Times New Roman" w:hAnsi="Arial" w:cs="Arial"/>
          <w:sz w:val="24"/>
          <w:szCs w:val="24"/>
          <w:lang w:eastAsia="pt-BR"/>
        </w:rPr>
        <w:t xml:space="preserve">odos os serviços prestados para os adolescentes que participam do projeto do Instituto de Promoção do Menor de Sumaré </w:t>
      </w:r>
      <w:r w:rsidRPr="00264F40">
        <w:rPr>
          <w:rFonts w:ascii="Arial" w:eastAsia="Times New Roman" w:hAnsi="Arial" w:cs="Arial"/>
          <w:b/>
          <w:sz w:val="24"/>
          <w:szCs w:val="24"/>
          <w:lang w:eastAsia="pt-BR"/>
        </w:rPr>
        <w:t>são inteiramente gratuitos.</w:t>
      </w:r>
    </w:p>
    <w:p w:rsidR="00264F40" w:rsidRPr="00264F40" w:rsidP="00264F40" w14:paraId="1F50C610" w14:textId="77777777">
      <w:pPr>
        <w:autoSpaceDE w:val="0"/>
        <w:autoSpaceDN w:val="0"/>
        <w:adjustRightInd w:val="0"/>
        <w:spacing w:after="0" w:line="360" w:lineRule="auto"/>
        <w:ind w:left="-709" w:right="-285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264F40" w:rsidP="00264F40" w14:paraId="0937713C" w14:textId="77777777">
      <w:pPr>
        <w:autoSpaceDE w:val="0"/>
        <w:autoSpaceDN w:val="0"/>
        <w:adjustRightInd w:val="0"/>
        <w:spacing w:after="0" w:line="360" w:lineRule="auto"/>
        <w:ind w:left="-709" w:right="-28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4F40" w:rsidP="00264F40" w14:paraId="26D9B695" w14:textId="77777777">
      <w:pPr>
        <w:autoSpaceDE w:val="0"/>
        <w:autoSpaceDN w:val="0"/>
        <w:adjustRightInd w:val="0"/>
        <w:spacing w:after="0" w:line="360" w:lineRule="auto"/>
        <w:ind w:left="-709" w:right="-28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4F40" w:rsidRPr="00264F40" w:rsidP="00264F40" w14:paraId="78CB1286" w14:textId="2EFFCFF5">
      <w:pPr>
        <w:autoSpaceDE w:val="0"/>
        <w:autoSpaceDN w:val="0"/>
        <w:adjustRightInd w:val="0"/>
        <w:spacing w:after="0" w:line="360" w:lineRule="auto"/>
        <w:ind w:left="-709" w:right="-28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4F40">
        <w:rPr>
          <w:rFonts w:ascii="Arial" w:eastAsia="Times New Roman" w:hAnsi="Arial" w:cs="Arial"/>
          <w:sz w:val="24"/>
          <w:szCs w:val="24"/>
          <w:lang w:eastAsia="pt-BR"/>
        </w:rPr>
        <w:t>Atualmente as práticas teóricas são feitas de forma remota em razão da pandemia da Covid-19, bem como o acompanhamento dos aprendizes pelas assistentes sociais e psicólogos quando necessário.</w:t>
      </w:r>
    </w:p>
    <w:p w:rsidR="00264F40" w:rsidRPr="00264F40" w:rsidP="00264F40" w14:paraId="2192A028" w14:textId="77777777">
      <w:pPr>
        <w:shd w:val="clear" w:color="auto" w:fill="FFFFFF"/>
        <w:spacing w:after="0" w:line="360" w:lineRule="auto"/>
        <w:ind w:left="-709" w:right="-285"/>
        <w:jc w:val="both"/>
        <w:rPr>
          <w:rFonts w:ascii="Arial" w:hAnsi="Arial" w:cs="Arial"/>
          <w:sz w:val="24"/>
          <w:szCs w:val="24"/>
        </w:rPr>
      </w:pPr>
    </w:p>
    <w:p w:rsidR="00264F40" w:rsidRPr="00264F40" w:rsidP="00264F40" w14:paraId="1116F394" w14:textId="7B185687">
      <w:pPr>
        <w:shd w:val="clear" w:color="auto" w:fill="FFFFFF"/>
        <w:spacing w:after="0" w:line="360" w:lineRule="auto"/>
        <w:ind w:left="-709" w:right="-285"/>
        <w:jc w:val="both"/>
        <w:rPr>
          <w:rFonts w:ascii="Arial" w:hAnsi="Arial" w:cs="Arial"/>
          <w:sz w:val="24"/>
          <w:szCs w:val="24"/>
        </w:rPr>
      </w:pPr>
      <w:r w:rsidRPr="00264F40">
        <w:rPr>
          <w:rFonts w:ascii="Arial" w:hAnsi="Arial" w:cs="Arial"/>
          <w:sz w:val="24"/>
          <w:szCs w:val="24"/>
        </w:rPr>
        <w:t xml:space="preserve">Portanto, senhor Presidente, pela sua grande trajetória SOCIAL e na contribuição para a melhoria na vida de milhares de adolescentes, requeiro, na forma regimental e, após ouvido o Plenário, que seja encaminhada a referida </w:t>
      </w:r>
      <w:r w:rsidRPr="00264F40">
        <w:rPr>
          <w:rFonts w:ascii="Arial" w:hAnsi="Arial" w:cs="Arial"/>
          <w:b/>
          <w:sz w:val="24"/>
          <w:szCs w:val="24"/>
        </w:rPr>
        <w:t>MOÇÃO DE APLAUSOS ao INSTITUTO DE PROMOÇÃO SOCIAL DE SUMARÉ</w:t>
      </w:r>
      <w:r w:rsidR="003D1A15">
        <w:rPr>
          <w:rFonts w:ascii="Arial" w:hAnsi="Arial" w:cs="Arial"/>
          <w:b/>
          <w:sz w:val="24"/>
          <w:szCs w:val="24"/>
        </w:rPr>
        <w:t>.</w:t>
      </w:r>
      <w:bookmarkStart w:id="1" w:name="_GoBack"/>
      <w:bookmarkEnd w:id="1"/>
    </w:p>
    <w:p w:rsidR="00264F40" w:rsidRPr="00264F40" w:rsidP="00264F40" w14:paraId="388B2E76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64F40" w:rsidRPr="00264F40" w:rsidP="00264F40" w14:paraId="4E823976" w14:textId="77777777">
      <w:pPr>
        <w:spacing w:line="360" w:lineRule="auto"/>
        <w:ind w:firstLine="1418"/>
        <w:jc w:val="center"/>
        <w:rPr>
          <w:rFonts w:ascii="Arial" w:hAnsi="Arial" w:cs="Arial"/>
          <w:sz w:val="24"/>
          <w:szCs w:val="24"/>
        </w:rPr>
      </w:pPr>
      <w:r w:rsidRPr="00264F40">
        <w:rPr>
          <w:rFonts w:ascii="Arial" w:hAnsi="Arial" w:cs="Arial"/>
          <w:sz w:val="24"/>
          <w:szCs w:val="24"/>
        </w:rPr>
        <w:t>Sala das Sessões, 01 de junho de 2021.</w:t>
      </w:r>
    </w:p>
    <w:p w:rsidR="00264F40" w:rsidRPr="00264F40" w:rsidP="00264F40" w14:paraId="74E3407A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64F4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3110865</wp:posOffset>
            </wp:positionH>
            <wp:positionV relativeFrom="paragraph">
              <wp:posOffset>289560</wp:posOffset>
            </wp:positionV>
            <wp:extent cx="1796415" cy="1019175"/>
            <wp:effectExtent l="0" t="0" r="0" b="9525"/>
            <wp:wrapNone/>
            <wp:docPr id="3" name="Imagem 3" descr="PHOTO-2021-01-26-09-15-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642940" name="image2.jpg" descr="PHOTO-2021-01-26-09-15-5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4F40" w:rsidRPr="00264F40" w:rsidP="00264F40" w14:paraId="4D2D75A4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64F40" w:rsidRPr="00264F40" w:rsidP="00264F40" w14:paraId="6406EF04" w14:textId="77777777">
      <w:pPr>
        <w:pStyle w:val="Heading1"/>
        <w:rPr>
          <w:rFonts w:ascii="Arial" w:hAnsi="Arial" w:cs="Arial"/>
          <w:b/>
          <w:color w:val="auto"/>
          <w:sz w:val="24"/>
          <w:szCs w:val="24"/>
        </w:rPr>
      </w:pPr>
    </w:p>
    <w:p w:rsidR="00264F40" w:rsidRPr="00264F40" w:rsidP="00264F40" w14:paraId="790C4F81" w14:textId="77777777">
      <w:pPr>
        <w:pStyle w:val="Heading1"/>
        <w:ind w:left="2832" w:firstLine="708"/>
        <w:rPr>
          <w:rFonts w:ascii="Arial" w:hAnsi="Arial" w:cs="Arial"/>
          <w:color w:val="auto"/>
          <w:sz w:val="24"/>
          <w:szCs w:val="24"/>
        </w:rPr>
      </w:pPr>
      <w:r w:rsidRPr="00264F40">
        <w:rPr>
          <w:rFonts w:ascii="Arial" w:hAnsi="Arial" w:cs="Arial"/>
          <w:color w:val="auto"/>
          <w:sz w:val="24"/>
          <w:szCs w:val="24"/>
        </w:rPr>
        <w:t>Andre da Farmácia</w:t>
      </w:r>
    </w:p>
    <w:p w:rsidR="00264F40" w:rsidRPr="00264F40" w:rsidP="00264F40" w14:paraId="68530D0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64F40">
        <w:rPr>
          <w:rFonts w:ascii="Arial" w:hAnsi="Arial" w:cs="Arial"/>
          <w:sz w:val="24"/>
          <w:szCs w:val="24"/>
        </w:rPr>
        <w:t>Vereador</w:t>
      </w:r>
      <w:r w:rsidRPr="00264F40">
        <w:rPr>
          <w:rFonts w:ascii="Arial" w:hAnsi="Arial" w:cs="Arial"/>
          <w:sz w:val="24"/>
          <w:szCs w:val="24"/>
        </w:rPr>
        <w:br/>
        <w:t>PARTIDO SOCIAL CRISTÃO</w:t>
      </w:r>
    </w:p>
    <w:p w:rsidR="00264F40" w:rsidRPr="00264F40" w:rsidP="00264F40" w14:paraId="5526FD6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ermEnd w:id="0"/>
    <w:p w:rsidR="006D1E9A" w:rsidRPr="00264F40" w:rsidP="006C41A4" w14:paraId="07A8F1E3" w14:textId="33A44AA0">
      <w:pPr>
        <w:pStyle w:val="NormalWeb"/>
        <w:rPr>
          <w:rFonts w:ascii="Arial" w:hAnsi="Arial" w:cs="Arial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37F2"/>
    <w:rsid w:val="00264F40"/>
    <w:rsid w:val="003D1A15"/>
    <w:rsid w:val="00421AC7"/>
    <w:rsid w:val="004556DD"/>
    <w:rsid w:val="00460A32"/>
    <w:rsid w:val="004B2CC9"/>
    <w:rsid w:val="0051286F"/>
    <w:rsid w:val="005C666C"/>
    <w:rsid w:val="00626437"/>
    <w:rsid w:val="00632FA0"/>
    <w:rsid w:val="006C41A4"/>
    <w:rsid w:val="006D1E9A"/>
    <w:rsid w:val="007466A6"/>
    <w:rsid w:val="00822396"/>
    <w:rsid w:val="00A06CF2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F40"/>
  </w:style>
  <w:style w:type="paragraph" w:styleId="Heading1">
    <w:name w:val="heading 1"/>
    <w:basedOn w:val="Normal"/>
    <w:next w:val="Normal"/>
    <w:link w:val="Ttulo1Char"/>
    <w:uiPriority w:val="9"/>
    <w:qFormat/>
    <w:locked/>
    <w:rsid w:val="00264F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264F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64F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FB82F-66C4-46F8-BDEB-2986E344B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677</Words>
  <Characters>3662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2021-02-25T18:05:00Z</cp:lastPrinted>
  <dcterms:created xsi:type="dcterms:W3CDTF">2021-05-27T14:03:00Z</dcterms:created>
  <dcterms:modified xsi:type="dcterms:W3CDTF">2021-05-27T17:07:00Z</dcterms:modified>
</cp:coreProperties>
</file>