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4F40" w:rsidP="00264F40" w14:paraId="4EFDDCF0" w14:textId="77777777">
      <w:pPr>
        <w:shd w:val="clear" w:color="auto" w:fill="FFFFFF"/>
        <w:spacing w:after="0" w:line="360" w:lineRule="auto"/>
        <w:ind w:left="-284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264F40" w:rsidRPr="00264F40" w:rsidP="00264F40" w14:paraId="34111E10" w14:textId="0C771218">
      <w:pPr>
        <w:shd w:val="clear" w:color="auto" w:fill="FFFFFF"/>
        <w:spacing w:after="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264F40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264F40" w:rsidRPr="00264F40" w:rsidP="00264F40" w14:paraId="0FBB10AD" w14:textId="77777777">
      <w:pPr>
        <w:shd w:val="clear" w:color="auto" w:fill="FFFFFF"/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167B6D8E" w14:textId="642FD6CA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264F40">
        <w:rPr>
          <w:rFonts w:ascii="Arial" w:hAnsi="Arial" w:cs="Arial"/>
          <w:b/>
          <w:sz w:val="24"/>
          <w:szCs w:val="24"/>
        </w:rPr>
        <w:t xml:space="preserve">MOÇÃO DE APLAUSOS ao INSTITUTO DE PROMOÇÃO SOCIAL DE SUMARÉ </w:t>
      </w:r>
      <w:r w:rsidRPr="00264F40">
        <w:rPr>
          <w:rFonts w:ascii="Arial" w:hAnsi="Arial" w:cs="Arial"/>
          <w:sz w:val="24"/>
          <w:szCs w:val="24"/>
        </w:rPr>
        <w:t xml:space="preserve">por sua grande trajetória </w:t>
      </w:r>
      <w:r w:rsidRPr="00264F40">
        <w:rPr>
          <w:rFonts w:ascii="Arial" w:hAnsi="Arial" w:cs="Arial"/>
          <w:b/>
          <w:sz w:val="24"/>
          <w:szCs w:val="24"/>
        </w:rPr>
        <w:t>SOCIAL</w:t>
      </w:r>
      <w:r w:rsidRPr="00264F40">
        <w:rPr>
          <w:rFonts w:ascii="Arial" w:hAnsi="Arial" w:cs="Arial"/>
          <w:sz w:val="24"/>
          <w:szCs w:val="24"/>
        </w:rPr>
        <w:t xml:space="preserve"> e pelos </w:t>
      </w:r>
      <w:r w:rsidRPr="00264F40">
        <w:rPr>
          <w:rFonts w:ascii="Arial" w:hAnsi="Arial" w:cs="Arial"/>
          <w:b/>
          <w:sz w:val="24"/>
          <w:szCs w:val="24"/>
        </w:rPr>
        <w:t>51 anos</w:t>
      </w:r>
      <w:r w:rsidRPr="00264F40">
        <w:rPr>
          <w:rFonts w:ascii="Arial" w:hAnsi="Arial" w:cs="Arial"/>
          <w:sz w:val="24"/>
          <w:szCs w:val="24"/>
        </w:rPr>
        <w:t xml:space="preserve"> de bons serviços prestados na cidade de Sumaré e região </w:t>
      </w:r>
      <w:r w:rsidR="004556DD">
        <w:rPr>
          <w:rFonts w:ascii="Arial" w:eastAsia="Times New Roman" w:hAnsi="Arial" w:cs="Arial"/>
          <w:b/>
          <w:sz w:val="24"/>
          <w:szCs w:val="24"/>
          <w:lang w:eastAsia="pt-BR"/>
        </w:rPr>
        <w:t>a ser comemorado</w:t>
      </w:r>
      <w:r w:rsidRPr="00264F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 próximo sábado dia 05 de junho</w:t>
      </w:r>
      <w:r w:rsidR="004556DD">
        <w:rPr>
          <w:rFonts w:ascii="Arial" w:hAnsi="Arial" w:cs="Arial"/>
          <w:sz w:val="24"/>
          <w:szCs w:val="24"/>
        </w:rPr>
        <w:t xml:space="preserve"> deste ano.</w:t>
      </w:r>
    </w:p>
    <w:p w:rsidR="00264F40" w:rsidRPr="00264F40" w:rsidP="00264F40" w14:paraId="1826969D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1B6CB717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 xml:space="preserve">O Instituto de Promoção do Menor de Sumaré – IPMS -  foi fundado em 05/06/1970 pelos senhores: Aristides </w:t>
      </w:r>
      <w:r w:rsidRPr="00264F40">
        <w:rPr>
          <w:rFonts w:ascii="Arial" w:hAnsi="Arial" w:cs="Arial"/>
          <w:sz w:val="24"/>
          <w:szCs w:val="24"/>
        </w:rPr>
        <w:t>Moranza</w:t>
      </w:r>
      <w:r w:rsidRPr="00264F40">
        <w:rPr>
          <w:rFonts w:ascii="Arial" w:hAnsi="Arial" w:cs="Arial"/>
          <w:sz w:val="24"/>
          <w:szCs w:val="24"/>
        </w:rPr>
        <w:t xml:space="preserve">, prefeito municipal a época; Dr. José Geraldo Barreto Fonseca primeiro juiz de direito da Comarca de Sumaré; Dr. José Carlos Vieira primeiro Promotor Público da Comarca de Sumaré; Dr. </w:t>
      </w:r>
      <w:r w:rsidRPr="00264F40">
        <w:rPr>
          <w:rFonts w:ascii="Arial" w:hAnsi="Arial" w:cs="Arial"/>
          <w:sz w:val="24"/>
          <w:szCs w:val="24"/>
        </w:rPr>
        <w:t>Jayr</w:t>
      </w:r>
      <w:r w:rsidRPr="00264F40">
        <w:rPr>
          <w:rFonts w:ascii="Arial" w:hAnsi="Arial" w:cs="Arial"/>
          <w:sz w:val="24"/>
          <w:szCs w:val="24"/>
        </w:rPr>
        <w:t xml:space="preserve"> Malaquias Delegado de Polícia; Padre Constantino </w:t>
      </w:r>
      <w:r w:rsidRPr="00264F40">
        <w:rPr>
          <w:rFonts w:ascii="Arial" w:hAnsi="Arial" w:cs="Arial"/>
          <w:sz w:val="24"/>
          <w:szCs w:val="24"/>
        </w:rPr>
        <w:t>Gardinalli</w:t>
      </w:r>
      <w:r w:rsidRPr="00264F40">
        <w:rPr>
          <w:rFonts w:ascii="Arial" w:hAnsi="Arial" w:cs="Arial"/>
          <w:sz w:val="24"/>
          <w:szCs w:val="24"/>
        </w:rPr>
        <w:t xml:space="preserve"> vigário da paróquia de Sumaré;  Sr. José Miranda secretário da Câmara Municipal de Sumaré e Dr. </w:t>
      </w:r>
      <w:r w:rsidRPr="00264F40">
        <w:rPr>
          <w:rFonts w:ascii="Arial" w:hAnsi="Arial" w:cs="Arial"/>
          <w:sz w:val="24"/>
          <w:szCs w:val="24"/>
        </w:rPr>
        <w:t>Antonio</w:t>
      </w:r>
      <w:r w:rsidRPr="00264F40">
        <w:rPr>
          <w:rFonts w:ascii="Arial" w:hAnsi="Arial" w:cs="Arial"/>
          <w:sz w:val="24"/>
          <w:szCs w:val="24"/>
        </w:rPr>
        <w:t xml:space="preserve"> Messias Amadeu serventuário do segundo cartório de Sumaré.</w:t>
      </w:r>
    </w:p>
    <w:p w:rsidR="00264F40" w:rsidRPr="00264F40" w:rsidP="00264F40" w14:paraId="34B8ADB8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2BED46CF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>Inicialmente a entidade foi designada Pia Sociedade dos Patrulheiros Mirins de Sumaré e na Ata da fundação deixou bem claro os objetivos “prestar aos menores carenciados, assistência básica em todos os sentidos, visando integra-los na vida social, através da educação e aprendizagem profissional”. Pouco tempo depois a entidade recebeu a atual denominação.</w:t>
      </w:r>
    </w:p>
    <w:p w:rsidR="00264F40" w:rsidRPr="00264F40" w:rsidP="00264F40" w14:paraId="48C23A4E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5E43AAA2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 xml:space="preserve">Sua </w:t>
      </w:r>
      <w:r w:rsidRPr="00264F40">
        <w:rPr>
          <w:rFonts w:ascii="Arial" w:hAnsi="Arial" w:cs="Arial"/>
          <w:b/>
          <w:sz w:val="24"/>
          <w:szCs w:val="24"/>
        </w:rPr>
        <w:t>MISSÃO</w:t>
      </w:r>
      <w:r w:rsidRPr="00264F40">
        <w:rPr>
          <w:rFonts w:ascii="Arial" w:hAnsi="Arial" w:cs="Arial"/>
          <w:sz w:val="24"/>
          <w:szCs w:val="24"/>
        </w:rPr>
        <w:t xml:space="preserve"> é</w:t>
      </w:r>
      <w:r w:rsidRPr="00264F40">
        <w:rPr>
          <w:rFonts w:ascii="Arial" w:hAnsi="Arial" w:cs="Arial"/>
          <w:b/>
          <w:sz w:val="24"/>
          <w:szCs w:val="24"/>
        </w:rPr>
        <w:t xml:space="preserve"> PROMOVER</w:t>
      </w:r>
      <w:r w:rsidRPr="00264F40">
        <w:rPr>
          <w:rFonts w:ascii="Arial" w:hAnsi="Arial" w:cs="Arial"/>
          <w:sz w:val="24"/>
          <w:szCs w:val="24"/>
        </w:rPr>
        <w:t xml:space="preserve"> a inclusão de jovens por meio de ações </w:t>
      </w:r>
      <w:r w:rsidRPr="00264F40">
        <w:rPr>
          <w:rFonts w:ascii="Arial" w:hAnsi="Arial" w:cs="Arial"/>
          <w:sz w:val="24"/>
          <w:szCs w:val="24"/>
        </w:rPr>
        <w:t>socioassistenciais</w:t>
      </w:r>
      <w:r w:rsidRPr="00264F40">
        <w:rPr>
          <w:rFonts w:ascii="Arial" w:hAnsi="Arial" w:cs="Arial"/>
          <w:sz w:val="24"/>
          <w:szCs w:val="24"/>
        </w:rPr>
        <w:t xml:space="preserve"> e orientação para o mundo do trabalho.</w:t>
      </w:r>
    </w:p>
    <w:p w:rsidR="00264F40" w:rsidRPr="00264F40" w:rsidP="00264F40" w14:paraId="64F6030F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4CE03A1A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 xml:space="preserve">Tem como </w:t>
      </w:r>
      <w:r w:rsidRPr="00264F40">
        <w:rPr>
          <w:rFonts w:ascii="Arial" w:hAnsi="Arial" w:cs="Arial"/>
          <w:b/>
          <w:sz w:val="24"/>
          <w:szCs w:val="24"/>
        </w:rPr>
        <w:t>VISÃO FORMAR</w:t>
      </w:r>
      <w:r w:rsidRPr="00264F40">
        <w:rPr>
          <w:rFonts w:ascii="Arial" w:hAnsi="Arial" w:cs="Arial"/>
          <w:sz w:val="24"/>
          <w:szCs w:val="24"/>
        </w:rPr>
        <w:t xml:space="preserve"> cidadãos livres e de bons costumes para atuarem em sociedade, conscientes e capazes de mudar a sua realidade de vida através do conhecimento.</w:t>
      </w:r>
    </w:p>
    <w:p w:rsidR="00264F40" w:rsidRPr="00264F40" w:rsidP="00264F40" w14:paraId="5121E79D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1CBF48A8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 xml:space="preserve">Seus </w:t>
      </w:r>
      <w:r w:rsidRPr="00264F40">
        <w:rPr>
          <w:rFonts w:ascii="Arial" w:hAnsi="Arial" w:cs="Arial"/>
          <w:b/>
          <w:sz w:val="24"/>
          <w:szCs w:val="24"/>
        </w:rPr>
        <w:t xml:space="preserve">VALORES </w:t>
      </w:r>
      <w:r w:rsidRPr="00264F40">
        <w:rPr>
          <w:rFonts w:ascii="Arial" w:hAnsi="Arial" w:cs="Arial"/>
          <w:sz w:val="24"/>
          <w:szCs w:val="24"/>
        </w:rPr>
        <w:t>são</w:t>
      </w:r>
      <w:r w:rsidRPr="00264F40">
        <w:rPr>
          <w:rFonts w:ascii="Arial" w:hAnsi="Arial" w:cs="Arial"/>
          <w:b/>
          <w:sz w:val="24"/>
          <w:szCs w:val="24"/>
        </w:rPr>
        <w:t xml:space="preserve"> </w:t>
      </w:r>
      <w:r w:rsidRPr="00264F40">
        <w:rPr>
          <w:rFonts w:ascii="Arial" w:hAnsi="Arial" w:cs="Arial"/>
          <w:sz w:val="24"/>
          <w:szCs w:val="24"/>
        </w:rPr>
        <w:t>Ética, Transparência, Responsabilidade Social Educativa e Excelência no atendimento dos jovens aprendizes que formamos.</w:t>
      </w:r>
    </w:p>
    <w:p w:rsidR="00264F40" w:rsidRPr="00264F40" w:rsidP="00264F40" w14:paraId="7153079B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</w:p>
    <w:p w:rsidR="00264F40" w:rsidP="00264F40" w14:paraId="5053DE4A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 xml:space="preserve">O Instituto de Promoção do Menor de Sumaré é uma Entidade Filantrópica, sem fins lucrativos, qualificada em formação técnico-profissional metódica que capacita jovens na faixa etária dos 16 aos 18 anos, treinando-os para posteriormente encaminhamento para entrevistas nas </w:t>
      </w:r>
    </w:p>
    <w:p w:rsidR="00264F40" w:rsidP="00264F40" w14:paraId="228CE29A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1957B674" w14:textId="3C83ACE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>empresas em cidades onde atua para cumprimento da cota de aprendizagem de acordo com a Lei 10.097/2000.</w:t>
      </w:r>
    </w:p>
    <w:p w:rsidR="00264F40" w:rsidRPr="00264F40" w:rsidP="00264F40" w14:paraId="54FF3E68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5F09F372" w14:textId="77777777">
      <w:pPr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b/>
          <w:sz w:val="24"/>
          <w:szCs w:val="24"/>
          <w:lang w:eastAsia="pt-BR"/>
        </w:rPr>
        <w:t>Nos seus 51 anos de atividade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, o Instituto de Promoção do Menor de Sumaré já treinou e encaminhou para o mundo do trabalho, aproximadamente </w:t>
      </w:r>
      <w:r w:rsidRPr="00264F40">
        <w:rPr>
          <w:rFonts w:ascii="Arial" w:eastAsia="Times New Roman" w:hAnsi="Arial" w:cs="Arial"/>
          <w:b/>
          <w:sz w:val="24"/>
          <w:szCs w:val="24"/>
          <w:lang w:eastAsia="pt-BR"/>
        </w:rPr>
        <w:t>10.000 adolescentes com obtenção de grandes resultados com contratação.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 Muitos de seus 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>ex-aprendizes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 ocupam hoje cargos de destaques em diversas empresas das regiões onde atua, bem como profissionais autônomos e empresários.</w:t>
      </w:r>
    </w:p>
    <w:p w:rsidR="00264F40" w:rsidRPr="00264F40" w:rsidP="00264F40" w14:paraId="1BCD4A30" w14:textId="77777777">
      <w:pPr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4F40" w:rsidRPr="00264F40" w:rsidP="00264F40" w14:paraId="2DA3CAE3" w14:textId="77777777">
      <w:pPr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Apesar de o treinamento na parte teórica ser reconhecido somente após a assinatura do contrato do aprendiz, o Instituto de Promoção do Menor de Sumaré mantém um treinamento gratuito para adolescentes antes de encaminhá-los para as entrevistas nas empresas objetivando facilitar sua inserção no mundo do trabalho. O programa de treinamento é composto de: </w:t>
      </w:r>
    </w:p>
    <w:p w:rsidR="00264F40" w:rsidRPr="00264F40" w:rsidP="00264F40" w14:paraId="7FAB29D2" w14:textId="77777777">
      <w:pPr>
        <w:spacing w:after="0" w:line="276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4F40" w:rsidRPr="00264F40" w:rsidP="00264F40" w14:paraId="647068CE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b/>
          <w:sz w:val="24"/>
          <w:szCs w:val="24"/>
          <w:lang w:eastAsia="pt-BR"/>
        </w:rPr>
        <w:t>Língua portuguesa I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 – Regras: importância da língua portuguesa; estrutura da escrita – redação; ortografia; formas corretas de falas.</w:t>
      </w:r>
    </w:p>
    <w:p w:rsidR="00264F40" w:rsidRPr="00264F40" w:rsidP="00264F40" w14:paraId="47718911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b/>
          <w:sz w:val="24"/>
          <w:szCs w:val="24"/>
          <w:lang w:eastAsia="pt-BR"/>
        </w:rPr>
        <w:t>Língua portuguesa II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 – Construção: elaboração de textos; ditados; caligrafia; leitura de imagens; compreensão de recursos de intertextualidade; apresentação de textos.</w:t>
      </w:r>
    </w:p>
    <w:p w:rsidR="00264F40" w:rsidRPr="00264F40" w:rsidP="00264F40" w14:paraId="69A43008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b/>
          <w:sz w:val="24"/>
          <w:szCs w:val="24"/>
          <w:lang w:eastAsia="pt-BR"/>
        </w:rPr>
        <w:t>Informática básica I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 – Windows; Word; Excel I.</w:t>
      </w:r>
    </w:p>
    <w:p w:rsidR="00264F40" w:rsidRPr="00264F40" w:rsidP="00264F40" w14:paraId="5AD3A175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sz w:val="24"/>
          <w:szCs w:val="24"/>
          <w:lang w:eastAsia="pt-BR"/>
        </w:rPr>
        <w:t>Informática básica II – internet; e-mail; Power point.</w:t>
      </w:r>
    </w:p>
    <w:p w:rsidR="00264F40" w:rsidRPr="00264F40" w:rsidP="00264F40" w14:paraId="03E5FDB1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b/>
          <w:sz w:val="24"/>
          <w:szCs w:val="24"/>
          <w:lang w:eastAsia="pt-BR"/>
        </w:rPr>
        <w:t>Desenvolvimento Pessoal I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 – comportamento social; imagem pessoal; marketing pessoal; comunicação verbal.</w:t>
      </w:r>
    </w:p>
    <w:p w:rsidR="00264F40" w:rsidRPr="00264F40" w:rsidP="00264F40" w14:paraId="29423044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b/>
          <w:sz w:val="24"/>
          <w:szCs w:val="24"/>
          <w:lang w:eastAsia="pt-BR"/>
        </w:rPr>
        <w:t>Desenvolvimento pessoal II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 – apresentação pessoal; conceito de ética direitos e deveres; código de conduta; missão, visão e valores.</w:t>
      </w:r>
    </w:p>
    <w:p w:rsidR="00264F40" w:rsidRPr="00264F40" w:rsidP="00264F40" w14:paraId="6B4266AF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4F40" w:rsidRPr="00264F40" w:rsidP="00264F40" w14:paraId="6D6A3A70" w14:textId="77777777">
      <w:pPr>
        <w:spacing w:after="0" w:line="360" w:lineRule="auto"/>
        <w:ind w:left="-709" w:right="-28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Possui uma </w:t>
      </w:r>
      <w:r w:rsidRPr="00264F40">
        <w:rPr>
          <w:rFonts w:ascii="Arial" w:eastAsia="Calibri" w:hAnsi="Arial" w:cs="Arial"/>
          <w:sz w:val="24"/>
          <w:szCs w:val="24"/>
        </w:rPr>
        <w:t>infraestrutura atual de</w:t>
      </w:r>
      <w:r w:rsidRPr="00264F4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64F40">
        <w:rPr>
          <w:rFonts w:ascii="Arial" w:eastAsia="Calibri" w:hAnsi="Arial" w:cs="Arial"/>
          <w:sz w:val="24"/>
          <w:szCs w:val="24"/>
        </w:rPr>
        <w:t xml:space="preserve">1.840 metros de área construída e 8.000 de área total localizada na </w:t>
      </w:r>
      <w:r w:rsidRPr="00264F40">
        <w:rPr>
          <w:rFonts w:ascii="Arial" w:hAnsi="Arial" w:cs="Arial"/>
          <w:sz w:val="24"/>
          <w:szCs w:val="24"/>
        </w:rPr>
        <w:t xml:space="preserve">Rua Marco </w:t>
      </w:r>
      <w:r w:rsidRPr="00264F40">
        <w:rPr>
          <w:rFonts w:ascii="Arial" w:hAnsi="Arial" w:cs="Arial"/>
          <w:sz w:val="24"/>
          <w:szCs w:val="24"/>
        </w:rPr>
        <w:t>Liachi</w:t>
      </w:r>
      <w:r w:rsidRPr="00264F40">
        <w:rPr>
          <w:rFonts w:ascii="Arial" w:hAnsi="Arial" w:cs="Arial"/>
          <w:sz w:val="24"/>
          <w:szCs w:val="24"/>
        </w:rPr>
        <w:t xml:space="preserve">, 210 Vila </w:t>
      </w:r>
      <w:r w:rsidRPr="00264F40">
        <w:rPr>
          <w:rFonts w:ascii="Arial" w:hAnsi="Arial" w:cs="Arial"/>
          <w:sz w:val="24"/>
          <w:szCs w:val="24"/>
        </w:rPr>
        <w:t>Menuzzo</w:t>
      </w:r>
      <w:r w:rsidRPr="00264F40">
        <w:rPr>
          <w:rFonts w:ascii="Arial" w:hAnsi="Arial" w:cs="Arial"/>
          <w:sz w:val="24"/>
          <w:szCs w:val="24"/>
        </w:rPr>
        <w:t xml:space="preserve"> – Sumaré, </w:t>
      </w:r>
      <w:r w:rsidRPr="00264F40">
        <w:rPr>
          <w:rFonts w:ascii="Arial" w:eastAsia="Calibri" w:hAnsi="Arial" w:cs="Arial"/>
          <w:sz w:val="24"/>
          <w:szCs w:val="24"/>
        </w:rPr>
        <w:t>totalmente estruturada para atender a lei 10097/2000. T</w:t>
      </w:r>
      <w:r w:rsidRPr="00264F40">
        <w:rPr>
          <w:rFonts w:ascii="Arial" w:eastAsia="Times New Roman" w:hAnsi="Arial" w:cs="Arial"/>
          <w:sz w:val="24"/>
          <w:szCs w:val="24"/>
          <w:lang w:eastAsia="pt-BR"/>
        </w:rPr>
        <w:t xml:space="preserve">odos os serviços prestados para os adolescentes que participam do projeto do Instituto de Promoção do Menor de Sumaré </w:t>
      </w:r>
      <w:r w:rsidRPr="00264F40">
        <w:rPr>
          <w:rFonts w:ascii="Arial" w:eastAsia="Times New Roman" w:hAnsi="Arial" w:cs="Arial"/>
          <w:b/>
          <w:sz w:val="24"/>
          <w:szCs w:val="24"/>
          <w:lang w:eastAsia="pt-BR"/>
        </w:rPr>
        <w:t>são inteiramente gratuitos.</w:t>
      </w:r>
    </w:p>
    <w:p w:rsidR="00264F40" w:rsidRPr="00264F40" w:rsidP="00264F40" w14:paraId="1F50C610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64F40" w:rsidP="00264F40" w14:paraId="0937713C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4F40" w:rsidP="00264F40" w14:paraId="26D9B695" w14:textId="77777777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4F40" w:rsidRPr="00264F40" w:rsidP="00264F40" w14:paraId="78CB1286" w14:textId="2EFFCFF5">
      <w:pPr>
        <w:autoSpaceDE w:val="0"/>
        <w:autoSpaceDN w:val="0"/>
        <w:adjustRightInd w:val="0"/>
        <w:spacing w:after="0" w:line="360" w:lineRule="auto"/>
        <w:ind w:left="-709"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F40">
        <w:rPr>
          <w:rFonts w:ascii="Arial" w:eastAsia="Times New Roman" w:hAnsi="Arial" w:cs="Arial"/>
          <w:sz w:val="24"/>
          <w:szCs w:val="24"/>
          <w:lang w:eastAsia="pt-BR"/>
        </w:rPr>
        <w:t>Atualmente as práticas teóricas são feitas de forma remota em razão da pandemia da Covid-19, bem como o acompanhamento dos aprendizes pelas assistentes sociais e psicólogos quando necessário.</w:t>
      </w:r>
    </w:p>
    <w:p w:rsidR="00264F40" w:rsidRPr="00264F40" w:rsidP="00264F40" w14:paraId="2192A028" w14:textId="7777777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1116F394" w14:textId="7B185687">
      <w:pPr>
        <w:shd w:val="clear" w:color="auto" w:fill="FFFFFF"/>
        <w:spacing w:after="0" w:line="360" w:lineRule="auto"/>
        <w:ind w:left="-709" w:right="-285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 xml:space="preserve">Portanto, senhor Presidente, pela sua grande trajetória SOCIAL e na contribuição para a melhoria na vida de milhares de adolescentes, requeiro, na forma regimental e, após ouvido o Plenário, que seja encaminhada a referida </w:t>
      </w:r>
      <w:r w:rsidRPr="00264F40">
        <w:rPr>
          <w:rFonts w:ascii="Arial" w:hAnsi="Arial" w:cs="Arial"/>
          <w:b/>
          <w:sz w:val="24"/>
          <w:szCs w:val="24"/>
        </w:rPr>
        <w:t>MOÇÃO DE APLAUSOS ao INSTITUTO DE PROMOÇÃO SOCIAL DE SUMARÉ</w:t>
      </w:r>
      <w:r w:rsidR="003D1A15">
        <w:rPr>
          <w:rFonts w:ascii="Arial" w:hAnsi="Arial" w:cs="Arial"/>
          <w:b/>
          <w:sz w:val="24"/>
          <w:szCs w:val="24"/>
        </w:rPr>
        <w:t>.</w:t>
      </w:r>
      <w:bookmarkStart w:id="1" w:name="_GoBack"/>
      <w:bookmarkEnd w:id="1"/>
    </w:p>
    <w:p w:rsidR="00264F40" w:rsidRPr="00264F40" w:rsidP="00264F40" w14:paraId="388B2E76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64F40" w:rsidRPr="00264F40" w:rsidP="00264F40" w14:paraId="4E823976" w14:textId="77777777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>Sala das Sessões, 01 de junho de 2021.</w:t>
      </w:r>
    </w:p>
    <w:p w:rsidR="00264F40" w:rsidRPr="00264F40" w:rsidP="00264F40" w14:paraId="74E3407A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64F4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3110865</wp:posOffset>
            </wp:positionH>
            <wp:positionV relativeFrom="paragraph">
              <wp:posOffset>289560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F40" w:rsidRPr="00264F40" w:rsidP="00264F40" w14:paraId="4D2D75A4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64F40" w:rsidRPr="00264F40" w:rsidP="00264F40" w14:paraId="6406EF04" w14:textId="77777777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</w:p>
    <w:p w:rsidR="00264F40" w:rsidRPr="00264F40" w:rsidP="00264F40" w14:paraId="790C4F81" w14:textId="77777777">
      <w:pPr>
        <w:pStyle w:val="Heading1"/>
        <w:ind w:left="2832" w:firstLine="708"/>
        <w:rPr>
          <w:rFonts w:ascii="Arial" w:hAnsi="Arial" w:cs="Arial"/>
          <w:color w:val="auto"/>
          <w:sz w:val="24"/>
          <w:szCs w:val="24"/>
        </w:rPr>
      </w:pPr>
      <w:r w:rsidRPr="00264F40">
        <w:rPr>
          <w:rFonts w:ascii="Arial" w:hAnsi="Arial" w:cs="Arial"/>
          <w:color w:val="auto"/>
          <w:sz w:val="24"/>
          <w:szCs w:val="24"/>
        </w:rPr>
        <w:t>Andre da Farmácia</w:t>
      </w:r>
    </w:p>
    <w:p w:rsidR="00264F40" w:rsidRPr="00264F40" w:rsidP="00264F40" w14:paraId="68530D0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64F40">
        <w:rPr>
          <w:rFonts w:ascii="Arial" w:hAnsi="Arial" w:cs="Arial"/>
          <w:sz w:val="24"/>
          <w:szCs w:val="24"/>
        </w:rPr>
        <w:t>Vereador</w:t>
      </w:r>
      <w:r w:rsidRPr="00264F40">
        <w:rPr>
          <w:rFonts w:ascii="Arial" w:hAnsi="Arial" w:cs="Arial"/>
          <w:sz w:val="24"/>
          <w:szCs w:val="24"/>
        </w:rPr>
        <w:br/>
        <w:t>PARTIDO SOCIAL CRISTÃO</w:t>
      </w:r>
    </w:p>
    <w:p w:rsidR="00264F40" w:rsidRPr="00264F40" w:rsidP="00264F40" w14:paraId="5526FD6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ermEnd w:id="0"/>
    <w:p w:rsidR="006D1E9A" w:rsidRPr="00264F40" w:rsidP="006C41A4" w14:paraId="07A8F1E3" w14:textId="33A44AA0">
      <w:pPr>
        <w:pStyle w:val="NormalWeb"/>
        <w:rPr>
          <w:rFonts w:ascii="Arial" w:hAnsi="Arial" w:cs="Arial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37F2"/>
    <w:rsid w:val="00264F40"/>
    <w:rsid w:val="003D1A15"/>
    <w:rsid w:val="00421AC7"/>
    <w:rsid w:val="004556DD"/>
    <w:rsid w:val="00460A32"/>
    <w:rsid w:val="004B2CC9"/>
    <w:rsid w:val="0051286F"/>
    <w:rsid w:val="005C666C"/>
    <w:rsid w:val="00626437"/>
    <w:rsid w:val="00632FA0"/>
    <w:rsid w:val="006C41A4"/>
    <w:rsid w:val="006D1E9A"/>
    <w:rsid w:val="007466A6"/>
    <w:rsid w:val="00822396"/>
    <w:rsid w:val="00A06CF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4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264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26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64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B82F-66C4-46F8-BDEB-2986E344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677</Words>
  <Characters>3662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2021-05-27T14:03:00Z</dcterms:created>
  <dcterms:modified xsi:type="dcterms:W3CDTF">2021-05-27T17:07:00Z</dcterms:modified>
</cp:coreProperties>
</file>