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52BB767F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63230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63230B" w:rsidR="0063230B">
        <w:rPr>
          <w:rFonts w:ascii="Arial" w:hAnsi="Arial" w:cs="Arial"/>
          <w:b/>
          <w:sz w:val="24"/>
          <w:szCs w:val="24"/>
          <w:u w:val="single"/>
        </w:rPr>
        <w:t>Rua Bauru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943013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0231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747"/>
    <w:rsid w:val="0018601B"/>
    <w:rsid w:val="00187060"/>
    <w:rsid w:val="00190A44"/>
    <w:rsid w:val="001918CF"/>
    <w:rsid w:val="00194549"/>
    <w:rsid w:val="001945D9"/>
    <w:rsid w:val="0019489F"/>
    <w:rsid w:val="00195A14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C7FDC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2026-06-15T14:16:00Z</dcterms:created>
  <dcterms:modified xsi:type="dcterms:W3CDTF">2026-06-15T14:17:00Z</dcterms:modified>
</cp:coreProperties>
</file>