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Madalena,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1405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1377384-2090-46DA-B74D-B4B5F0307EC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3AF0A4E-175B-4F54-96FE-33F2696C95E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D09D77-57E5-4EAA-B672-AA60BE53F6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1199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27372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48628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193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86269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92186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