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3764" w:rsidP="001729A9" w14:paraId="12651B55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729A9" w:rsidP="001729A9" w14:paraId="712DF981" w14:textId="62436E17">
      <w:pPr>
        <w:pStyle w:val="NormalWeb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07558A" w:rsidP="001729A9" w14:paraId="4FE34B69" w14:textId="77777777">
      <w:pPr>
        <w:pStyle w:val="NormalWeb"/>
        <w:rPr>
          <w:rFonts w:asciiTheme="minorHAnsi" w:hAnsiTheme="minorHAnsi" w:cstheme="minorHAnsi"/>
          <w:b/>
        </w:rPr>
      </w:pPr>
    </w:p>
    <w:p w:rsidR="002E1612" w:rsidP="00FD06FE" w14:paraId="74329CDE" w14:textId="5208FB59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1729A9">
        <w:rPr>
          <w:rFonts w:asciiTheme="minorHAnsi" w:hAnsiTheme="minorHAnsi" w:cstheme="minorHAnsi"/>
        </w:rPr>
        <w:t>Tenho a honra e grata satisfação de apresentar</w:t>
      </w:r>
      <w:r w:rsidR="00A4087D">
        <w:rPr>
          <w:rFonts w:asciiTheme="minorHAnsi" w:hAnsiTheme="minorHAnsi" w:cstheme="minorHAnsi"/>
        </w:rPr>
        <w:t xml:space="preserve"> </w:t>
      </w:r>
      <w:r w:rsidRPr="001729A9">
        <w:rPr>
          <w:rFonts w:asciiTheme="minorHAnsi" w:hAnsiTheme="minorHAnsi" w:cstheme="minorHAnsi"/>
        </w:rPr>
        <w:t xml:space="preserve">a presente </w:t>
      </w:r>
      <w:r w:rsidRPr="003A545F">
        <w:rPr>
          <w:rFonts w:asciiTheme="minorHAnsi" w:hAnsiTheme="minorHAnsi" w:cstheme="minorHAnsi"/>
          <w:b/>
          <w:bCs/>
        </w:rPr>
        <w:t xml:space="preserve">Moção de Congratulação </w:t>
      </w:r>
      <w:r w:rsidR="009D5D31">
        <w:rPr>
          <w:rFonts w:asciiTheme="minorHAnsi" w:hAnsiTheme="minorHAnsi" w:cstheme="minorHAnsi"/>
          <w:b/>
          <w:bCs/>
        </w:rPr>
        <w:t>ao</w:t>
      </w:r>
      <w:r w:rsidR="00CB5BC4">
        <w:rPr>
          <w:rFonts w:asciiTheme="minorHAnsi" w:hAnsiTheme="minorHAnsi" w:cstheme="minorHAnsi"/>
          <w:b/>
          <w:bCs/>
        </w:rPr>
        <w:t xml:space="preserve"> </w:t>
      </w:r>
      <w:bookmarkStart w:id="1" w:name="_Hlk72763953"/>
      <w:r w:rsidRPr="009D5D31" w:rsidR="009D5D31">
        <w:rPr>
          <w:rFonts w:asciiTheme="minorHAnsi" w:hAnsiTheme="minorHAnsi" w:cstheme="minorHAnsi"/>
          <w:b/>
          <w:bCs/>
        </w:rPr>
        <w:t>Instituto de Promoção do Menor de Sumaré</w:t>
      </w:r>
      <w:bookmarkEnd w:id="1"/>
      <w:r w:rsidR="003A7842">
        <w:rPr>
          <w:rFonts w:asciiTheme="minorHAnsi" w:hAnsiTheme="minorHAnsi" w:cstheme="minorHAnsi"/>
          <w:b/>
          <w:bCs/>
        </w:rPr>
        <w:t xml:space="preserve">, </w:t>
      </w:r>
      <w:r w:rsidRPr="002E1612">
        <w:rPr>
          <w:rFonts w:asciiTheme="minorHAnsi" w:hAnsiTheme="minorHAnsi" w:cstheme="minorHAnsi"/>
          <w:bCs/>
        </w:rPr>
        <w:t>pelo</w:t>
      </w:r>
      <w:r w:rsidR="00370590">
        <w:rPr>
          <w:rFonts w:asciiTheme="minorHAnsi" w:hAnsiTheme="minorHAnsi" w:cstheme="minorHAnsi"/>
          <w:bCs/>
        </w:rPr>
        <w:t xml:space="preserve"> aniversário de 51 anos</w:t>
      </w:r>
      <w:r w:rsidR="001D5CFE">
        <w:rPr>
          <w:rFonts w:asciiTheme="minorHAnsi" w:hAnsiTheme="minorHAnsi" w:cstheme="minorHAnsi"/>
          <w:bCs/>
        </w:rPr>
        <w:t xml:space="preserve"> da entidade</w:t>
      </w:r>
      <w:r>
        <w:rPr>
          <w:rFonts w:asciiTheme="minorHAnsi" w:hAnsiTheme="minorHAnsi" w:cstheme="minorHAnsi"/>
          <w:bCs/>
        </w:rPr>
        <w:t>.</w:t>
      </w:r>
    </w:p>
    <w:p w:rsidR="001C6528" w:rsidP="00935E27" w14:paraId="09B4B416" w14:textId="2A796D50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370590">
        <w:rPr>
          <w:rFonts w:asciiTheme="minorHAnsi" w:hAnsiTheme="minorHAnsi" w:cstheme="minorHAnsi"/>
        </w:rPr>
        <w:t>O Instituto de Promoção do Menor de Sumaré</w:t>
      </w:r>
      <w:r w:rsidR="0051312A">
        <w:rPr>
          <w:rFonts w:asciiTheme="minorHAnsi" w:hAnsiTheme="minorHAnsi" w:cstheme="minorHAnsi"/>
        </w:rPr>
        <w:t xml:space="preserve"> (IPMS)</w:t>
      </w:r>
      <w:r w:rsidRPr="00370590">
        <w:rPr>
          <w:rFonts w:asciiTheme="minorHAnsi" w:hAnsiTheme="minorHAnsi" w:cstheme="minorHAnsi"/>
        </w:rPr>
        <w:t xml:space="preserve"> foi fundado em 05 de junho de 1970</w:t>
      </w:r>
      <w:r w:rsidR="00530F06">
        <w:rPr>
          <w:rFonts w:asciiTheme="minorHAnsi" w:hAnsiTheme="minorHAnsi" w:cstheme="minorHAnsi"/>
        </w:rPr>
        <w:t xml:space="preserve">, </w:t>
      </w:r>
      <w:r w:rsidRPr="001C6528">
        <w:rPr>
          <w:rFonts w:asciiTheme="minorHAnsi" w:hAnsiTheme="minorHAnsi" w:cstheme="minorHAnsi"/>
        </w:rPr>
        <w:t>por iniciativa do Dr. José Geraldo Barreto Fonseca</w:t>
      </w:r>
      <w:r>
        <w:rPr>
          <w:rFonts w:asciiTheme="minorHAnsi" w:hAnsiTheme="minorHAnsi" w:cstheme="minorHAnsi"/>
        </w:rPr>
        <w:t xml:space="preserve">, </w:t>
      </w:r>
      <w:r w:rsidRPr="001C6528">
        <w:rPr>
          <w:rFonts w:asciiTheme="minorHAnsi" w:hAnsiTheme="minorHAnsi" w:cstheme="minorHAnsi"/>
        </w:rPr>
        <w:t>primeiro Juiz de Direito da Comarca de Sumaré</w:t>
      </w:r>
      <w:r>
        <w:rPr>
          <w:rFonts w:asciiTheme="minorHAnsi" w:hAnsiTheme="minorHAnsi" w:cstheme="minorHAnsi"/>
        </w:rPr>
        <w:t xml:space="preserve">, </w:t>
      </w:r>
      <w:r w:rsidRPr="001C6528">
        <w:rPr>
          <w:rFonts w:asciiTheme="minorHAnsi" w:hAnsiTheme="minorHAnsi" w:cstheme="minorHAnsi"/>
        </w:rPr>
        <w:t xml:space="preserve">e </w:t>
      </w:r>
      <w:r>
        <w:rPr>
          <w:rFonts w:asciiTheme="minorHAnsi" w:hAnsiTheme="minorHAnsi" w:cstheme="minorHAnsi"/>
        </w:rPr>
        <w:t xml:space="preserve">do </w:t>
      </w:r>
      <w:r w:rsidRPr="001C6528">
        <w:rPr>
          <w:rFonts w:asciiTheme="minorHAnsi" w:hAnsiTheme="minorHAnsi" w:cstheme="minorHAnsi"/>
        </w:rPr>
        <w:t>Dr. José Carlos Vieira</w:t>
      </w:r>
      <w:r>
        <w:rPr>
          <w:rFonts w:asciiTheme="minorHAnsi" w:hAnsiTheme="minorHAnsi" w:cstheme="minorHAnsi"/>
        </w:rPr>
        <w:t>,</w:t>
      </w:r>
      <w:r w:rsidRPr="001C6528">
        <w:rPr>
          <w:rFonts w:asciiTheme="minorHAnsi" w:hAnsiTheme="minorHAnsi" w:cstheme="minorHAnsi"/>
        </w:rPr>
        <w:t xml:space="preserve"> primeiro Promotor Público</w:t>
      </w:r>
      <w:r w:rsidR="00F7780B">
        <w:rPr>
          <w:rFonts w:asciiTheme="minorHAnsi" w:hAnsiTheme="minorHAnsi" w:cstheme="minorHAnsi"/>
        </w:rPr>
        <w:t xml:space="preserve">, tendo como </w:t>
      </w:r>
      <w:r w:rsidR="0068344B">
        <w:rPr>
          <w:rFonts w:asciiTheme="minorHAnsi" w:hAnsiTheme="minorHAnsi" w:cstheme="minorHAnsi"/>
        </w:rPr>
        <w:t xml:space="preserve">seu </w:t>
      </w:r>
      <w:r w:rsidR="00F7780B">
        <w:rPr>
          <w:rFonts w:asciiTheme="minorHAnsi" w:hAnsiTheme="minorHAnsi" w:cstheme="minorHAnsi"/>
        </w:rPr>
        <w:t>primeiro Presidente o Sr. Antônio Ferreira Gomes.</w:t>
      </w:r>
    </w:p>
    <w:p w:rsidR="00935E27" w:rsidP="00935E27" w14:paraId="27FD476E" w14:textId="73F8AF1D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objetivo da entidade é p</w:t>
      </w:r>
      <w:r w:rsidRPr="00935E27">
        <w:rPr>
          <w:rFonts w:asciiTheme="minorHAnsi" w:hAnsiTheme="minorHAnsi" w:cstheme="minorHAnsi"/>
        </w:rPr>
        <w:t>romover a inclusão de jovens por meio de ações socioassistenciais e orientação para o mundo do trabalho</w:t>
      </w:r>
      <w:r>
        <w:rPr>
          <w:rFonts w:asciiTheme="minorHAnsi" w:hAnsiTheme="minorHAnsi" w:cstheme="minorHAnsi"/>
        </w:rPr>
        <w:t>, f</w:t>
      </w:r>
      <w:r w:rsidRPr="00935E27">
        <w:rPr>
          <w:rFonts w:asciiTheme="minorHAnsi" w:hAnsiTheme="minorHAnsi" w:cstheme="minorHAnsi"/>
        </w:rPr>
        <w:t>orma</w:t>
      </w:r>
      <w:r>
        <w:rPr>
          <w:rFonts w:asciiTheme="minorHAnsi" w:hAnsiTheme="minorHAnsi" w:cstheme="minorHAnsi"/>
        </w:rPr>
        <w:t>ndo</w:t>
      </w:r>
      <w:r w:rsidRPr="00935E27">
        <w:rPr>
          <w:rFonts w:asciiTheme="minorHAnsi" w:hAnsiTheme="minorHAnsi" w:cstheme="minorHAnsi"/>
        </w:rPr>
        <w:t xml:space="preserve"> cidadãos livres</w:t>
      </w:r>
      <w:r>
        <w:rPr>
          <w:rFonts w:asciiTheme="minorHAnsi" w:hAnsiTheme="minorHAnsi" w:cstheme="minorHAnsi"/>
        </w:rPr>
        <w:t>,</w:t>
      </w:r>
      <w:r w:rsidRPr="00935E27">
        <w:rPr>
          <w:rFonts w:asciiTheme="minorHAnsi" w:hAnsiTheme="minorHAnsi" w:cstheme="minorHAnsi"/>
        </w:rPr>
        <w:t xml:space="preserve"> de bons costumes</w:t>
      </w:r>
      <w:r>
        <w:rPr>
          <w:rFonts w:asciiTheme="minorHAnsi" w:hAnsiTheme="minorHAnsi" w:cstheme="minorHAnsi"/>
        </w:rPr>
        <w:t>,</w:t>
      </w:r>
      <w:r w:rsidRPr="00935E27">
        <w:rPr>
          <w:rFonts w:asciiTheme="minorHAnsi" w:hAnsiTheme="minorHAnsi" w:cstheme="minorHAnsi"/>
        </w:rPr>
        <w:t xml:space="preserve"> conscientes e capazes de mudar a </w:t>
      </w:r>
      <w:r>
        <w:rPr>
          <w:rFonts w:asciiTheme="minorHAnsi" w:hAnsiTheme="minorHAnsi" w:cstheme="minorHAnsi"/>
        </w:rPr>
        <w:t xml:space="preserve">sua </w:t>
      </w:r>
      <w:r w:rsidRPr="00935E27">
        <w:rPr>
          <w:rFonts w:asciiTheme="minorHAnsi" w:hAnsiTheme="minorHAnsi" w:cstheme="minorHAnsi"/>
        </w:rPr>
        <w:t>realidade através do conhecimento.</w:t>
      </w:r>
    </w:p>
    <w:p w:rsidR="00FE3DB5" w:rsidP="00935E27" w14:paraId="2662DAE1" w14:textId="674DC378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IPMS é uma e</w:t>
      </w:r>
      <w:r w:rsidRPr="00FE3DB5">
        <w:rPr>
          <w:rFonts w:asciiTheme="minorHAnsi" w:hAnsiTheme="minorHAnsi" w:cstheme="minorHAnsi"/>
        </w:rPr>
        <w:t xml:space="preserve">ntidade </w:t>
      </w:r>
      <w:r>
        <w:rPr>
          <w:rFonts w:asciiTheme="minorHAnsi" w:hAnsiTheme="minorHAnsi" w:cstheme="minorHAnsi"/>
        </w:rPr>
        <w:t>f</w:t>
      </w:r>
      <w:r w:rsidRPr="00FE3DB5">
        <w:rPr>
          <w:rFonts w:asciiTheme="minorHAnsi" w:hAnsiTheme="minorHAnsi" w:cstheme="minorHAnsi"/>
        </w:rPr>
        <w:t>ilantrópica, sem fins lucrativos, declarada de utilidade pública municipal e estadual</w:t>
      </w:r>
      <w:r>
        <w:rPr>
          <w:rFonts w:asciiTheme="minorHAnsi" w:hAnsiTheme="minorHAnsi" w:cstheme="minorHAnsi"/>
        </w:rPr>
        <w:t>,</w:t>
      </w:r>
      <w:r w:rsidRPr="00FE3DB5">
        <w:rPr>
          <w:rFonts w:asciiTheme="minorHAnsi" w:hAnsiTheme="minorHAnsi" w:cstheme="minorHAnsi"/>
        </w:rPr>
        <w:t xml:space="preserve"> e está devidamente registrada no Conselho Nacional de Assistência Social, Conselho Municipal de Assistência Social e Conselho Municipal do Direito da Criança e do Adolescente dos municípios onde atua.</w:t>
      </w:r>
    </w:p>
    <w:p w:rsidR="00F56D34" w:rsidP="00F56D34" w14:paraId="3F37443E" w14:textId="71A7B06A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Desde 1970, o </w:t>
      </w:r>
      <w:r w:rsidRPr="00935E27">
        <w:rPr>
          <w:rFonts w:asciiTheme="minorHAnsi" w:hAnsiTheme="minorHAnsi" w:cstheme="minorHAnsi"/>
        </w:rPr>
        <w:t xml:space="preserve">IPMS </w:t>
      </w:r>
      <w:r>
        <w:rPr>
          <w:rFonts w:asciiTheme="minorHAnsi" w:hAnsiTheme="minorHAnsi" w:cstheme="minorHAnsi"/>
        </w:rPr>
        <w:t xml:space="preserve">trabalha desenvolvendo pessoas, tendo </w:t>
      </w:r>
      <w:r w:rsidR="0068344B">
        <w:rPr>
          <w:rFonts w:asciiTheme="minorHAnsi" w:hAnsiTheme="minorHAnsi" w:cstheme="minorHAnsi"/>
        </w:rPr>
        <w:t>encaminhado</w:t>
      </w:r>
      <w:r>
        <w:rPr>
          <w:rFonts w:asciiTheme="minorHAnsi" w:hAnsiTheme="minorHAnsi" w:cstheme="minorHAnsi"/>
        </w:rPr>
        <w:t xml:space="preserve"> mais de 9.000 adolescentes </w:t>
      </w:r>
      <w:r w:rsidR="0068344B">
        <w:rPr>
          <w:rFonts w:asciiTheme="minorHAnsi" w:hAnsiTheme="minorHAnsi" w:cstheme="minorHAnsi"/>
        </w:rPr>
        <w:t>ao primeiro emprego, e contando</w:t>
      </w:r>
      <w:r>
        <w:rPr>
          <w:rFonts w:asciiTheme="minorHAnsi" w:hAnsiTheme="minorHAnsi" w:cstheme="minorHAnsi"/>
        </w:rPr>
        <w:t xml:space="preserve"> </w:t>
      </w:r>
      <w:r w:rsidR="0068344B">
        <w:rPr>
          <w:rFonts w:asciiTheme="minorHAnsi" w:hAnsiTheme="minorHAnsi" w:cstheme="minorHAnsi"/>
        </w:rPr>
        <w:t>com</w:t>
      </w:r>
      <w:r>
        <w:rPr>
          <w:rFonts w:asciiTheme="minorHAnsi" w:hAnsiTheme="minorHAnsi" w:cstheme="minorHAnsi"/>
        </w:rPr>
        <w:t xml:space="preserve"> mais de 40 empresas parceiras ao longo de sua história. São atendidos pelo </w:t>
      </w:r>
      <w:r w:rsidR="0068344B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nstituto a</w:t>
      </w:r>
      <w:r w:rsidRPr="00935E27">
        <w:rPr>
          <w:rFonts w:asciiTheme="minorHAnsi" w:hAnsiTheme="minorHAnsi" w:cstheme="minorHAnsi"/>
        </w:rPr>
        <w:t>dolescentes e jovens advindo</w:t>
      </w:r>
      <w:r>
        <w:rPr>
          <w:rFonts w:asciiTheme="minorHAnsi" w:hAnsiTheme="minorHAnsi" w:cstheme="minorHAnsi"/>
        </w:rPr>
        <w:t>s</w:t>
      </w:r>
      <w:r w:rsidRPr="00935E27">
        <w:rPr>
          <w:rFonts w:asciiTheme="minorHAnsi" w:hAnsiTheme="minorHAnsi" w:cstheme="minorHAnsi"/>
        </w:rPr>
        <w:t xml:space="preserve"> de famílias em vulnerabilidade social</w:t>
      </w:r>
      <w:r>
        <w:rPr>
          <w:rFonts w:asciiTheme="minorHAnsi" w:hAnsiTheme="minorHAnsi" w:cstheme="minorHAnsi"/>
        </w:rPr>
        <w:t>,</w:t>
      </w:r>
      <w:r w:rsidRPr="00935E27">
        <w:rPr>
          <w:rFonts w:asciiTheme="minorHAnsi" w:hAnsiTheme="minorHAnsi" w:cstheme="minorHAnsi"/>
        </w:rPr>
        <w:t xml:space="preserve"> de acordo com o conceito amplo do assunto, de ambos os sexos, matriculados e frequentando o ensino médio da rede pública de ensino.</w:t>
      </w:r>
    </w:p>
    <w:p w:rsidR="00F56D34" w:rsidP="00935E27" w14:paraId="2D50B640" w14:textId="7F24615E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Todas as ações e decisões da instituição são observadas pelo Juizado d</w:t>
      </w:r>
      <w:r w:rsidR="005B0B3F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Infância e </w:t>
      </w:r>
      <w:r w:rsidR="005B0B3F">
        <w:rPr>
          <w:rFonts w:asciiTheme="minorHAnsi" w:hAnsiTheme="minorHAnsi" w:cstheme="minorHAnsi"/>
        </w:rPr>
        <w:t>da Juventude</w:t>
      </w:r>
      <w:r>
        <w:rPr>
          <w:rFonts w:asciiTheme="minorHAnsi" w:hAnsiTheme="minorHAnsi" w:cstheme="minorHAnsi"/>
        </w:rPr>
        <w:t xml:space="preserve"> de Sumaré, </w:t>
      </w:r>
      <w:r w:rsidR="005B0B3F">
        <w:rPr>
          <w:rFonts w:asciiTheme="minorHAnsi" w:hAnsiTheme="minorHAnsi" w:cstheme="minorHAnsi"/>
        </w:rPr>
        <w:t>o que demonstra</w:t>
      </w:r>
      <w:r>
        <w:rPr>
          <w:rFonts w:asciiTheme="minorHAnsi" w:hAnsiTheme="minorHAnsi" w:cstheme="minorHAnsi"/>
        </w:rPr>
        <w:t xml:space="preserve"> </w:t>
      </w:r>
      <w:r w:rsidR="005B0B3F">
        <w:rPr>
          <w:rFonts w:asciiTheme="minorHAnsi" w:hAnsiTheme="minorHAnsi" w:cstheme="minorHAnsi"/>
        </w:rPr>
        <w:t>a grandeza da</w:t>
      </w:r>
      <w:r>
        <w:rPr>
          <w:rFonts w:asciiTheme="minorHAnsi" w:hAnsiTheme="minorHAnsi" w:cstheme="minorHAnsi"/>
        </w:rPr>
        <w:t xml:space="preserve"> responsabilidade </w:t>
      </w:r>
      <w:r w:rsidR="005B0B3F">
        <w:rPr>
          <w:rFonts w:asciiTheme="minorHAnsi" w:hAnsiTheme="minorHAnsi" w:cstheme="minorHAnsi"/>
        </w:rPr>
        <w:t>de</w:t>
      </w:r>
      <w:r>
        <w:rPr>
          <w:rFonts w:asciiTheme="minorHAnsi" w:hAnsiTheme="minorHAnsi" w:cstheme="minorHAnsi"/>
        </w:rPr>
        <w:t xml:space="preserve"> servir</w:t>
      </w:r>
      <w:r w:rsidR="005B0B3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obedecendo fielmente as </w:t>
      </w:r>
      <w:r w:rsidRPr="00F56D34">
        <w:rPr>
          <w:rFonts w:asciiTheme="minorHAnsi" w:hAnsiTheme="minorHAnsi" w:cstheme="minorHAnsi"/>
        </w:rPr>
        <w:t xml:space="preserve">normas </w:t>
      </w:r>
      <w:r>
        <w:rPr>
          <w:rFonts w:asciiTheme="minorHAnsi" w:hAnsiTheme="minorHAnsi" w:cstheme="minorHAnsi"/>
        </w:rPr>
        <w:t xml:space="preserve">e legislações relativas </w:t>
      </w:r>
      <w:r w:rsidRPr="00F56D34">
        <w:rPr>
          <w:rFonts w:asciiTheme="minorHAnsi" w:hAnsiTheme="minorHAnsi" w:cstheme="minorHAnsi"/>
        </w:rPr>
        <w:t>à aprendizagem profissiona</w:t>
      </w:r>
      <w:r>
        <w:rPr>
          <w:rFonts w:asciiTheme="minorHAnsi" w:hAnsiTheme="minorHAnsi" w:cstheme="minorHAnsi"/>
        </w:rPr>
        <w:t>l.</w:t>
      </w:r>
    </w:p>
    <w:p w:rsidR="00F56D34" w:rsidP="00F56D34" w14:paraId="50DA6407" w14:textId="3CEED2FB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diretoria da entidade é composta por membros voluntários que, quando eleitos, acabam sendo aceitos como sócios da organização</w:t>
      </w:r>
      <w:r w:rsidR="005B0B3F">
        <w:rPr>
          <w:rFonts w:asciiTheme="minorHAnsi" w:hAnsiTheme="minorHAnsi" w:cstheme="minorHAnsi"/>
        </w:rPr>
        <w:t>, conforme previsto no Estatuto Social</w:t>
      </w:r>
      <w:r>
        <w:rPr>
          <w:rFonts w:asciiTheme="minorHAnsi" w:hAnsiTheme="minorHAnsi" w:cstheme="minorHAnsi"/>
        </w:rPr>
        <w:t>.</w:t>
      </w:r>
    </w:p>
    <w:p w:rsidR="004257C2" w:rsidRPr="00341B4A" w:rsidP="004257C2" w14:paraId="3A5F7A28" w14:textId="1F1F8160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Com </w:t>
      </w:r>
      <w:r w:rsidR="00C00FE4">
        <w:rPr>
          <w:rFonts w:asciiTheme="minorHAnsi" w:hAnsiTheme="minorHAnsi" w:cstheme="minorHAnsi"/>
        </w:rPr>
        <w:t>grandes</w:t>
      </w:r>
      <w:r>
        <w:rPr>
          <w:rFonts w:asciiTheme="minorHAnsi" w:hAnsiTheme="minorHAnsi" w:cstheme="minorHAnsi"/>
        </w:rPr>
        <w:t xml:space="preserve"> nome</w:t>
      </w:r>
      <w:r w:rsidR="001C6528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da história sumareense à </w:t>
      </w:r>
      <w:r w:rsidR="007A0E20">
        <w:rPr>
          <w:rFonts w:asciiTheme="minorHAnsi" w:hAnsiTheme="minorHAnsi" w:cstheme="minorHAnsi"/>
        </w:rPr>
        <w:t xml:space="preserve">sua </w:t>
      </w:r>
      <w:r>
        <w:rPr>
          <w:rFonts w:asciiTheme="minorHAnsi" w:hAnsiTheme="minorHAnsi" w:cstheme="minorHAnsi"/>
        </w:rPr>
        <w:t xml:space="preserve">frente </w:t>
      </w:r>
      <w:r w:rsidR="001C6528">
        <w:rPr>
          <w:rFonts w:asciiTheme="minorHAnsi" w:hAnsiTheme="minorHAnsi" w:cstheme="minorHAnsi"/>
        </w:rPr>
        <w:t xml:space="preserve">desde a fundação, atualmente </w:t>
      </w:r>
      <w:r>
        <w:rPr>
          <w:rFonts w:asciiTheme="minorHAnsi" w:hAnsiTheme="minorHAnsi" w:cstheme="minorHAnsi"/>
        </w:rPr>
        <w:t xml:space="preserve">a entidade </w:t>
      </w:r>
      <w:r w:rsidR="001C6528">
        <w:rPr>
          <w:rFonts w:asciiTheme="minorHAnsi" w:hAnsiTheme="minorHAnsi" w:cstheme="minorHAnsi"/>
        </w:rPr>
        <w:t xml:space="preserve">é dirigida </w:t>
      </w:r>
      <w:r w:rsidR="00D7006D">
        <w:rPr>
          <w:rFonts w:asciiTheme="minorHAnsi" w:hAnsiTheme="minorHAnsi" w:cstheme="minorHAnsi"/>
        </w:rPr>
        <w:t xml:space="preserve">pelos ilustríssimos senhores </w:t>
      </w:r>
      <w:r w:rsidRPr="00341B4A" w:rsidR="00D7006D">
        <w:rPr>
          <w:rFonts w:asciiTheme="minorHAnsi" w:hAnsiTheme="minorHAnsi" w:cstheme="minorHAnsi"/>
        </w:rPr>
        <w:t>Sérgio Henrique Scardovelli</w:t>
      </w:r>
      <w:r w:rsidR="000846E4">
        <w:rPr>
          <w:rFonts w:asciiTheme="minorHAnsi" w:hAnsiTheme="minorHAnsi" w:cstheme="minorHAnsi"/>
        </w:rPr>
        <w:t xml:space="preserve"> (</w:t>
      </w:r>
      <w:r w:rsidRPr="00341B4A">
        <w:rPr>
          <w:rFonts w:asciiTheme="minorHAnsi" w:hAnsiTheme="minorHAnsi" w:cstheme="minorHAnsi"/>
        </w:rPr>
        <w:t>Presidente</w:t>
      </w:r>
      <w:r w:rsidR="000846E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, </w:t>
      </w:r>
      <w:r w:rsidRPr="00341B4A">
        <w:rPr>
          <w:rFonts w:asciiTheme="minorHAnsi" w:hAnsiTheme="minorHAnsi" w:cstheme="minorHAnsi"/>
        </w:rPr>
        <w:t>José Benjamin Rizzo</w:t>
      </w:r>
      <w:r w:rsidR="000846E4">
        <w:rPr>
          <w:rFonts w:asciiTheme="minorHAnsi" w:hAnsiTheme="minorHAnsi" w:cstheme="minorHAnsi"/>
        </w:rPr>
        <w:t xml:space="preserve"> (</w:t>
      </w:r>
      <w:r w:rsidRPr="00341B4A">
        <w:rPr>
          <w:rFonts w:asciiTheme="minorHAnsi" w:hAnsiTheme="minorHAnsi" w:cstheme="minorHAnsi"/>
        </w:rPr>
        <w:t>1° Vice-pre</w:t>
      </w:r>
      <w:r>
        <w:rPr>
          <w:rFonts w:asciiTheme="minorHAnsi" w:hAnsiTheme="minorHAnsi" w:cstheme="minorHAnsi"/>
        </w:rPr>
        <w:t>s</w:t>
      </w:r>
      <w:r w:rsidRPr="00341B4A">
        <w:rPr>
          <w:rFonts w:asciiTheme="minorHAnsi" w:hAnsiTheme="minorHAnsi" w:cstheme="minorHAnsi"/>
        </w:rPr>
        <w:t>idente</w:t>
      </w:r>
      <w:r w:rsidR="000846E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, </w:t>
      </w:r>
      <w:r w:rsidRPr="00341B4A">
        <w:rPr>
          <w:rFonts w:asciiTheme="minorHAnsi" w:hAnsiTheme="minorHAnsi" w:cstheme="minorHAnsi"/>
        </w:rPr>
        <w:t>Irineu Salione Filho</w:t>
      </w:r>
      <w:r w:rsidR="000846E4">
        <w:rPr>
          <w:rFonts w:asciiTheme="minorHAnsi" w:hAnsiTheme="minorHAnsi" w:cstheme="minorHAnsi"/>
        </w:rPr>
        <w:t xml:space="preserve"> (</w:t>
      </w:r>
      <w:r w:rsidRPr="00341B4A">
        <w:rPr>
          <w:rFonts w:asciiTheme="minorHAnsi" w:hAnsiTheme="minorHAnsi" w:cstheme="minorHAnsi"/>
        </w:rPr>
        <w:t>2° Vice-presidente</w:t>
      </w:r>
      <w:r w:rsidR="000846E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, </w:t>
      </w:r>
      <w:r w:rsidRPr="00341B4A">
        <w:rPr>
          <w:rFonts w:asciiTheme="minorHAnsi" w:hAnsiTheme="minorHAnsi" w:cstheme="minorHAnsi"/>
        </w:rPr>
        <w:t>Rogério Ferrado</w:t>
      </w:r>
      <w:r w:rsidR="000846E4">
        <w:rPr>
          <w:rFonts w:asciiTheme="minorHAnsi" w:hAnsiTheme="minorHAnsi" w:cstheme="minorHAnsi"/>
        </w:rPr>
        <w:t xml:space="preserve"> (</w:t>
      </w:r>
      <w:r w:rsidRPr="00341B4A">
        <w:rPr>
          <w:rFonts w:asciiTheme="minorHAnsi" w:hAnsiTheme="minorHAnsi" w:cstheme="minorHAnsi"/>
        </w:rPr>
        <w:t>1° Secretário</w:t>
      </w:r>
      <w:r w:rsidR="000846E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, </w:t>
      </w:r>
      <w:r w:rsidRPr="00341B4A">
        <w:rPr>
          <w:rFonts w:asciiTheme="minorHAnsi" w:hAnsiTheme="minorHAnsi" w:cstheme="minorHAnsi"/>
        </w:rPr>
        <w:t xml:space="preserve">Iran Vicente de Paula </w:t>
      </w:r>
      <w:r w:rsidR="000846E4">
        <w:rPr>
          <w:rFonts w:asciiTheme="minorHAnsi" w:hAnsiTheme="minorHAnsi" w:cstheme="minorHAnsi"/>
        </w:rPr>
        <w:t>(</w:t>
      </w:r>
      <w:r w:rsidRPr="00341B4A">
        <w:rPr>
          <w:rFonts w:asciiTheme="minorHAnsi" w:hAnsiTheme="minorHAnsi" w:cstheme="minorHAnsi"/>
        </w:rPr>
        <w:t>2° Secretário</w:t>
      </w:r>
      <w:r w:rsidR="000846E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, </w:t>
      </w:r>
      <w:r w:rsidRPr="00341B4A">
        <w:rPr>
          <w:rFonts w:asciiTheme="minorHAnsi" w:hAnsiTheme="minorHAnsi" w:cstheme="minorHAnsi"/>
        </w:rPr>
        <w:t>Nivaldo Aparecido Tanner</w:t>
      </w:r>
      <w:r>
        <w:rPr>
          <w:rFonts w:asciiTheme="minorHAnsi" w:hAnsiTheme="minorHAnsi" w:cstheme="minorHAnsi"/>
        </w:rPr>
        <w:t xml:space="preserve"> </w:t>
      </w:r>
      <w:r w:rsidR="000846E4">
        <w:rPr>
          <w:rFonts w:asciiTheme="minorHAnsi" w:hAnsiTheme="minorHAnsi" w:cstheme="minorHAnsi"/>
        </w:rPr>
        <w:t>(</w:t>
      </w:r>
      <w:r w:rsidRPr="00341B4A">
        <w:rPr>
          <w:rFonts w:asciiTheme="minorHAnsi" w:hAnsiTheme="minorHAnsi" w:cstheme="minorHAnsi"/>
        </w:rPr>
        <w:t>1° Tesoureiro</w:t>
      </w:r>
      <w:r w:rsidR="000846E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e </w:t>
      </w:r>
      <w:r w:rsidRPr="00341B4A">
        <w:rPr>
          <w:rFonts w:asciiTheme="minorHAnsi" w:hAnsiTheme="minorHAnsi" w:cstheme="minorHAnsi"/>
        </w:rPr>
        <w:t>David Alves Lindo Filho</w:t>
      </w:r>
      <w:r>
        <w:rPr>
          <w:rFonts w:asciiTheme="minorHAnsi" w:hAnsiTheme="minorHAnsi" w:cstheme="minorHAnsi"/>
        </w:rPr>
        <w:t xml:space="preserve"> </w:t>
      </w:r>
      <w:r w:rsidR="000846E4">
        <w:rPr>
          <w:rFonts w:asciiTheme="minorHAnsi" w:hAnsiTheme="minorHAnsi" w:cstheme="minorHAnsi"/>
        </w:rPr>
        <w:t>(2</w:t>
      </w:r>
      <w:r w:rsidRPr="00341B4A">
        <w:rPr>
          <w:rFonts w:asciiTheme="minorHAnsi" w:hAnsiTheme="minorHAnsi" w:cstheme="minorHAnsi"/>
        </w:rPr>
        <w:t>° Tesoureiro</w:t>
      </w:r>
      <w:r w:rsidR="000846E4">
        <w:rPr>
          <w:rFonts w:asciiTheme="minorHAnsi" w:hAnsiTheme="minorHAnsi" w:cstheme="minorHAnsi"/>
        </w:rPr>
        <w:t xml:space="preserve">), </w:t>
      </w:r>
      <w:r w:rsidR="00D7006D">
        <w:rPr>
          <w:rFonts w:asciiTheme="minorHAnsi" w:hAnsiTheme="minorHAnsi" w:cstheme="minorHAnsi"/>
        </w:rPr>
        <w:t xml:space="preserve">corpo eleito para o </w:t>
      </w:r>
      <w:r w:rsidRPr="00341B4A" w:rsidR="00D7006D">
        <w:rPr>
          <w:rFonts w:asciiTheme="minorHAnsi" w:hAnsiTheme="minorHAnsi" w:cstheme="minorHAnsi"/>
        </w:rPr>
        <w:t>biênio 2020/2022</w:t>
      </w:r>
      <w:r w:rsidR="007A0E20">
        <w:rPr>
          <w:rFonts w:asciiTheme="minorHAnsi" w:hAnsiTheme="minorHAnsi" w:cstheme="minorHAnsi"/>
        </w:rPr>
        <w:t>, todos dignos de nosso reconhecimento</w:t>
      </w:r>
      <w:r w:rsidR="000846E4">
        <w:rPr>
          <w:rFonts w:asciiTheme="minorHAnsi" w:hAnsiTheme="minorHAnsi" w:cstheme="minorHAnsi"/>
        </w:rPr>
        <w:t>.</w:t>
      </w:r>
    </w:p>
    <w:p w:rsidR="004257C2" w:rsidRPr="00341B4A" w:rsidP="004257C2" w14:paraId="5CD41DA4" w14:textId="4CEA586A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Destacamos também o empenho do </w:t>
      </w:r>
      <w:r w:rsidRPr="00341B4A">
        <w:rPr>
          <w:rFonts w:asciiTheme="minorHAnsi" w:hAnsiTheme="minorHAnsi" w:cstheme="minorHAnsi"/>
        </w:rPr>
        <w:t>Gerente Administrativo</w:t>
      </w:r>
      <w:r>
        <w:rPr>
          <w:rFonts w:asciiTheme="minorHAnsi" w:hAnsiTheme="minorHAnsi" w:cstheme="minorHAnsi"/>
        </w:rPr>
        <w:t>, Sr.</w:t>
      </w:r>
      <w:r w:rsidRPr="00341B4A">
        <w:rPr>
          <w:rFonts w:asciiTheme="minorHAnsi" w:hAnsiTheme="minorHAnsi" w:cstheme="minorHAnsi"/>
        </w:rPr>
        <w:t xml:space="preserve"> Osmair Padovani</w:t>
      </w:r>
      <w:r>
        <w:rPr>
          <w:rFonts w:asciiTheme="minorHAnsi" w:hAnsiTheme="minorHAnsi" w:cstheme="minorHAnsi"/>
        </w:rPr>
        <w:t>, pelo comprometimento em sua atuação diante da entidade, bem como dos</w:t>
      </w:r>
      <w:r w:rsidRPr="00540C3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demais </w:t>
      </w:r>
      <w:r w:rsidRPr="00341B4A">
        <w:rPr>
          <w:rFonts w:asciiTheme="minorHAnsi" w:hAnsiTheme="minorHAnsi" w:cstheme="minorHAnsi"/>
        </w:rPr>
        <w:t>17</w:t>
      </w:r>
      <w:r>
        <w:rPr>
          <w:rFonts w:asciiTheme="minorHAnsi" w:hAnsiTheme="minorHAnsi" w:cstheme="minorHAnsi"/>
        </w:rPr>
        <w:t xml:space="preserve"> funcionários </w:t>
      </w:r>
      <w:r w:rsidR="00F56D34">
        <w:rPr>
          <w:rFonts w:asciiTheme="minorHAnsi" w:hAnsiTheme="minorHAnsi" w:cstheme="minorHAnsi"/>
        </w:rPr>
        <w:t>empenhados em cumprir com excelência o papel social da instituição</w:t>
      </w:r>
      <w:r>
        <w:rPr>
          <w:rFonts w:asciiTheme="minorHAnsi" w:hAnsiTheme="minorHAnsi" w:cstheme="minorHAnsi"/>
        </w:rPr>
        <w:t>, igualmente merecedores de nosso reconhecimento.</w:t>
      </w:r>
      <w:r w:rsidR="00F56D34">
        <w:rPr>
          <w:rFonts w:asciiTheme="minorHAnsi" w:hAnsiTheme="minorHAnsi" w:cstheme="minorHAnsi"/>
        </w:rPr>
        <w:t xml:space="preserve"> </w:t>
      </w:r>
    </w:p>
    <w:p w:rsidR="00C00FE4" w:rsidP="00FD06FE" w14:paraId="6AE9E589" w14:textId="47D094DE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Finalmente, </w:t>
      </w:r>
      <w:r w:rsidR="00540C32">
        <w:rPr>
          <w:rFonts w:asciiTheme="minorHAnsi" w:hAnsiTheme="minorHAnsi" w:cstheme="minorHAnsi"/>
        </w:rPr>
        <w:t xml:space="preserve">gostaríamos de </w:t>
      </w:r>
      <w:r w:rsidR="00E567EA">
        <w:rPr>
          <w:rFonts w:asciiTheme="minorHAnsi" w:hAnsiTheme="minorHAnsi" w:cstheme="minorHAnsi"/>
        </w:rPr>
        <w:t>parabeniza</w:t>
      </w:r>
      <w:r w:rsidR="00540C32">
        <w:rPr>
          <w:rFonts w:asciiTheme="minorHAnsi" w:hAnsiTheme="minorHAnsi" w:cstheme="minorHAnsi"/>
        </w:rPr>
        <w:t xml:space="preserve">r </w:t>
      </w:r>
      <w:r w:rsidR="003F2828">
        <w:rPr>
          <w:rFonts w:asciiTheme="minorHAnsi" w:hAnsiTheme="minorHAnsi" w:cstheme="minorHAnsi"/>
        </w:rPr>
        <w:t>o IPMS</w:t>
      </w:r>
      <w:r w:rsidR="00540C32">
        <w:rPr>
          <w:rFonts w:asciiTheme="minorHAnsi" w:hAnsiTheme="minorHAnsi" w:cstheme="minorHAnsi"/>
        </w:rPr>
        <w:t xml:space="preserve"> pel</w:t>
      </w:r>
      <w:r w:rsidR="00E567EA">
        <w:rPr>
          <w:rFonts w:asciiTheme="minorHAnsi" w:hAnsiTheme="minorHAnsi" w:cstheme="minorHAnsi"/>
        </w:rPr>
        <w:t>a inauguração de sua primeira filial no ano de 2019, na cidade de Monte Mor</w:t>
      </w:r>
      <w:r w:rsidR="003F2828">
        <w:rPr>
          <w:rFonts w:asciiTheme="minorHAnsi" w:hAnsiTheme="minorHAnsi" w:cstheme="minorHAnsi"/>
        </w:rPr>
        <w:t>. É importante evidenciarmos</w:t>
      </w:r>
      <w:r w:rsidR="00D74080">
        <w:rPr>
          <w:rFonts w:asciiTheme="minorHAnsi" w:hAnsiTheme="minorHAnsi" w:cstheme="minorHAnsi"/>
        </w:rPr>
        <w:t xml:space="preserve"> </w:t>
      </w:r>
      <w:r w:rsidR="003F2828">
        <w:rPr>
          <w:rFonts w:asciiTheme="minorHAnsi" w:hAnsiTheme="minorHAnsi" w:cstheme="minorHAnsi"/>
        </w:rPr>
        <w:t xml:space="preserve">o valioso </w:t>
      </w:r>
      <w:r w:rsidRPr="003F2828" w:rsidR="00D74080">
        <w:rPr>
          <w:rFonts w:asciiTheme="minorHAnsi" w:hAnsiTheme="minorHAnsi" w:cstheme="minorHAnsi"/>
          <w:i/>
          <w:iCs/>
        </w:rPr>
        <w:t>know</w:t>
      </w:r>
      <w:r w:rsidRPr="003F2828" w:rsidR="003F2828">
        <w:rPr>
          <w:rFonts w:asciiTheme="minorHAnsi" w:hAnsiTheme="minorHAnsi" w:cstheme="minorHAnsi"/>
          <w:i/>
          <w:iCs/>
        </w:rPr>
        <w:t>-ho</w:t>
      </w:r>
      <w:r w:rsidRPr="003F2828" w:rsidR="00D74080">
        <w:rPr>
          <w:rFonts w:asciiTheme="minorHAnsi" w:hAnsiTheme="minorHAnsi" w:cstheme="minorHAnsi"/>
          <w:i/>
          <w:iCs/>
        </w:rPr>
        <w:t>w</w:t>
      </w:r>
      <w:r w:rsidR="00D74080">
        <w:rPr>
          <w:rFonts w:asciiTheme="minorHAnsi" w:hAnsiTheme="minorHAnsi" w:cstheme="minorHAnsi"/>
        </w:rPr>
        <w:t xml:space="preserve"> </w:t>
      </w:r>
      <w:r w:rsidR="003F2828">
        <w:rPr>
          <w:rFonts w:asciiTheme="minorHAnsi" w:hAnsiTheme="minorHAnsi" w:cstheme="minorHAnsi"/>
        </w:rPr>
        <w:t xml:space="preserve">da instituição </w:t>
      </w:r>
      <w:r w:rsidR="00D74080">
        <w:rPr>
          <w:rFonts w:asciiTheme="minorHAnsi" w:hAnsiTheme="minorHAnsi" w:cstheme="minorHAnsi"/>
        </w:rPr>
        <w:t xml:space="preserve">que, além de </w:t>
      </w:r>
      <w:r w:rsidR="003F2828">
        <w:rPr>
          <w:rFonts w:asciiTheme="minorHAnsi" w:hAnsiTheme="minorHAnsi" w:cstheme="minorHAnsi"/>
        </w:rPr>
        <w:t>contribuir para o desenvolvimento do</w:t>
      </w:r>
      <w:r w:rsidR="00D74080">
        <w:rPr>
          <w:rFonts w:asciiTheme="minorHAnsi" w:hAnsiTheme="minorHAnsi" w:cstheme="minorHAnsi"/>
        </w:rPr>
        <w:t xml:space="preserve"> nosso município, </w:t>
      </w:r>
      <w:r w:rsidR="003F2828">
        <w:rPr>
          <w:rFonts w:asciiTheme="minorHAnsi" w:hAnsiTheme="minorHAnsi" w:cstheme="minorHAnsi"/>
        </w:rPr>
        <w:t xml:space="preserve">tem </w:t>
      </w:r>
      <w:r w:rsidR="00D74080">
        <w:rPr>
          <w:rFonts w:asciiTheme="minorHAnsi" w:hAnsiTheme="minorHAnsi" w:cstheme="minorHAnsi"/>
        </w:rPr>
        <w:t>expand</w:t>
      </w:r>
      <w:r w:rsidR="003F2828">
        <w:rPr>
          <w:rFonts w:asciiTheme="minorHAnsi" w:hAnsiTheme="minorHAnsi" w:cstheme="minorHAnsi"/>
        </w:rPr>
        <w:t xml:space="preserve">ido sua atuação, </w:t>
      </w:r>
      <w:r w:rsidR="00D74080">
        <w:rPr>
          <w:rFonts w:asciiTheme="minorHAnsi" w:hAnsiTheme="minorHAnsi" w:cstheme="minorHAnsi"/>
        </w:rPr>
        <w:t>contribui</w:t>
      </w:r>
      <w:r w:rsidR="003F2828">
        <w:rPr>
          <w:rFonts w:asciiTheme="minorHAnsi" w:hAnsiTheme="minorHAnsi" w:cstheme="minorHAnsi"/>
        </w:rPr>
        <w:t>ndo</w:t>
      </w:r>
      <w:r w:rsidR="00D74080">
        <w:rPr>
          <w:rFonts w:asciiTheme="minorHAnsi" w:hAnsiTheme="minorHAnsi" w:cstheme="minorHAnsi"/>
        </w:rPr>
        <w:t xml:space="preserve"> </w:t>
      </w:r>
      <w:r w:rsidR="003F2828">
        <w:rPr>
          <w:rFonts w:asciiTheme="minorHAnsi" w:hAnsiTheme="minorHAnsi" w:cstheme="minorHAnsi"/>
        </w:rPr>
        <w:t>para</w:t>
      </w:r>
      <w:r w:rsidR="00D74080">
        <w:rPr>
          <w:rFonts w:asciiTheme="minorHAnsi" w:hAnsiTheme="minorHAnsi" w:cstheme="minorHAnsi"/>
        </w:rPr>
        <w:t xml:space="preserve"> o </w:t>
      </w:r>
      <w:r w:rsidR="003F2828">
        <w:rPr>
          <w:rFonts w:asciiTheme="minorHAnsi" w:hAnsiTheme="minorHAnsi" w:cstheme="minorHAnsi"/>
        </w:rPr>
        <w:t>progresso</w:t>
      </w:r>
      <w:r w:rsidR="00D74080">
        <w:rPr>
          <w:rFonts w:asciiTheme="minorHAnsi" w:hAnsiTheme="minorHAnsi" w:cstheme="minorHAnsi"/>
        </w:rPr>
        <w:t xml:space="preserve"> de </w:t>
      </w:r>
      <w:r w:rsidR="003F2828">
        <w:rPr>
          <w:rFonts w:asciiTheme="minorHAnsi" w:hAnsiTheme="minorHAnsi" w:cstheme="minorHAnsi"/>
        </w:rPr>
        <w:t>municípios</w:t>
      </w:r>
      <w:r w:rsidR="00D74080">
        <w:rPr>
          <w:rFonts w:asciiTheme="minorHAnsi" w:hAnsiTheme="minorHAnsi" w:cstheme="minorHAnsi"/>
        </w:rPr>
        <w:t xml:space="preserve"> vizinh</w:t>
      </w:r>
      <w:r w:rsidR="003F2828">
        <w:rPr>
          <w:rFonts w:asciiTheme="minorHAnsi" w:hAnsiTheme="minorHAnsi" w:cstheme="minorHAnsi"/>
        </w:rPr>
        <w:t>os</w:t>
      </w:r>
      <w:r w:rsidR="00E567EA">
        <w:rPr>
          <w:rFonts w:asciiTheme="minorHAnsi" w:hAnsiTheme="minorHAnsi" w:cstheme="minorHAnsi"/>
        </w:rPr>
        <w:t>.</w:t>
      </w:r>
    </w:p>
    <w:p w:rsidR="00570460" w:rsidP="00FD06FE" w14:paraId="3D1F7D23" w14:textId="7D903533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É incontestável a relevância desta organização para nossa cidade, preocupada não apenas em preparar tecnicamente nossos jovens e adolescentes para o mercado de trabalho, mas principalmente em formar o caráter e a personalidade de nossos cidadãos.  </w:t>
      </w:r>
    </w:p>
    <w:p w:rsidR="001729A9" w:rsidP="00FD06FE" w14:paraId="30B412BC" w14:textId="5A56D26B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Sendo assim, </w:t>
      </w:r>
      <w:r w:rsidR="001F32CB">
        <w:rPr>
          <w:rFonts w:asciiTheme="minorHAnsi" w:hAnsiTheme="minorHAnsi" w:cstheme="minorHAnsi"/>
        </w:rPr>
        <w:t xml:space="preserve">proponho a </w:t>
      </w:r>
      <w:r w:rsidRPr="001729A9">
        <w:rPr>
          <w:rFonts w:asciiTheme="minorHAnsi" w:hAnsiTheme="minorHAnsi" w:cstheme="minorHAnsi"/>
        </w:rPr>
        <w:t xml:space="preserve">esta </w:t>
      </w:r>
      <w:r w:rsidR="0018073A">
        <w:rPr>
          <w:rFonts w:asciiTheme="minorHAnsi" w:hAnsiTheme="minorHAnsi" w:cstheme="minorHAnsi"/>
        </w:rPr>
        <w:t>Casa de Leis</w:t>
      </w:r>
      <w:r w:rsidRPr="001729A9">
        <w:rPr>
          <w:rFonts w:asciiTheme="minorHAnsi" w:hAnsiTheme="minorHAnsi" w:cstheme="minorHAnsi"/>
        </w:rPr>
        <w:t xml:space="preserve"> </w:t>
      </w:r>
      <w:r w:rsidR="00567D3E">
        <w:rPr>
          <w:rFonts w:asciiTheme="minorHAnsi" w:hAnsiTheme="minorHAnsi" w:cstheme="minorHAnsi"/>
        </w:rPr>
        <w:t xml:space="preserve">a </w:t>
      </w:r>
      <w:r w:rsidRPr="001729A9">
        <w:rPr>
          <w:rFonts w:asciiTheme="minorHAnsi" w:hAnsiTheme="minorHAnsi" w:cstheme="minorHAnsi"/>
        </w:rPr>
        <w:t>presta</w:t>
      </w:r>
      <w:r w:rsidR="00567D3E">
        <w:rPr>
          <w:rFonts w:asciiTheme="minorHAnsi" w:hAnsiTheme="minorHAnsi" w:cstheme="minorHAnsi"/>
        </w:rPr>
        <w:t>ção</w:t>
      </w:r>
      <w:r w:rsidRPr="001729A9">
        <w:rPr>
          <w:rFonts w:asciiTheme="minorHAnsi" w:hAnsiTheme="minorHAnsi" w:cstheme="minorHAnsi"/>
        </w:rPr>
        <w:t xml:space="preserve"> </w:t>
      </w:r>
      <w:r w:rsidR="00567D3E">
        <w:rPr>
          <w:rFonts w:asciiTheme="minorHAnsi" w:hAnsiTheme="minorHAnsi" w:cstheme="minorHAnsi"/>
        </w:rPr>
        <w:t>d</w:t>
      </w:r>
      <w:r w:rsidR="00A579D5">
        <w:rPr>
          <w:rFonts w:asciiTheme="minorHAnsi" w:hAnsiTheme="minorHAnsi" w:cstheme="minorHAnsi"/>
        </w:rPr>
        <w:t xml:space="preserve">a </w:t>
      </w:r>
      <w:r w:rsidR="00567D3E">
        <w:rPr>
          <w:rFonts w:asciiTheme="minorHAnsi" w:hAnsiTheme="minorHAnsi" w:cstheme="minorHAnsi"/>
        </w:rPr>
        <w:t xml:space="preserve">presente </w:t>
      </w:r>
      <w:r w:rsidRPr="001729A9">
        <w:rPr>
          <w:rFonts w:asciiTheme="minorHAnsi" w:hAnsiTheme="minorHAnsi" w:cstheme="minorHAnsi"/>
        </w:rPr>
        <w:t>homenage</w:t>
      </w:r>
      <w:r w:rsidR="00A579D5">
        <w:rPr>
          <w:rFonts w:asciiTheme="minorHAnsi" w:hAnsiTheme="minorHAnsi" w:cstheme="minorHAnsi"/>
        </w:rPr>
        <w:t>m</w:t>
      </w:r>
      <w:r w:rsidR="00302267">
        <w:rPr>
          <w:rFonts w:asciiTheme="minorHAnsi" w:hAnsiTheme="minorHAnsi" w:cstheme="minorHAnsi"/>
        </w:rPr>
        <w:t xml:space="preserve"> ao Instituto de Promoção do Menor</w:t>
      </w:r>
      <w:r w:rsidR="00416F62">
        <w:rPr>
          <w:rFonts w:asciiTheme="minorHAnsi" w:hAnsiTheme="minorHAnsi" w:cstheme="minorHAnsi"/>
        </w:rPr>
        <w:t>,</w:t>
      </w:r>
      <w:r w:rsidR="003A545F">
        <w:rPr>
          <w:rFonts w:asciiTheme="minorHAnsi" w:hAnsiTheme="minorHAnsi" w:cstheme="minorHAnsi"/>
        </w:rPr>
        <w:t xml:space="preserve"> </w:t>
      </w:r>
      <w:r w:rsidRPr="001729A9">
        <w:rPr>
          <w:rFonts w:asciiTheme="minorHAnsi" w:hAnsiTheme="minorHAnsi" w:cstheme="minorHAnsi"/>
        </w:rPr>
        <w:t xml:space="preserve">solicitando que seja transmitido inteiro teor desta moção </w:t>
      </w:r>
      <w:r w:rsidR="00370590">
        <w:rPr>
          <w:rFonts w:asciiTheme="minorHAnsi" w:hAnsiTheme="minorHAnsi" w:cstheme="minorHAnsi"/>
        </w:rPr>
        <w:br/>
        <w:t xml:space="preserve">à entidade </w:t>
      </w:r>
      <w:r w:rsidR="000445F9">
        <w:rPr>
          <w:rFonts w:asciiTheme="minorHAnsi" w:hAnsiTheme="minorHAnsi" w:cstheme="minorHAnsi"/>
        </w:rPr>
        <w:t>homenagead</w:t>
      </w:r>
      <w:r w:rsidR="00370590">
        <w:rPr>
          <w:rFonts w:asciiTheme="minorHAnsi" w:hAnsiTheme="minorHAnsi" w:cstheme="minorHAnsi"/>
        </w:rPr>
        <w:t>a</w:t>
      </w:r>
      <w:r w:rsidRPr="001729A9">
        <w:rPr>
          <w:rFonts w:asciiTheme="minorHAnsi" w:hAnsiTheme="minorHAnsi" w:cstheme="minorHAnsi"/>
        </w:rPr>
        <w:t>.</w:t>
      </w:r>
    </w:p>
    <w:p w:rsidR="00492F19" w:rsidP="00492F19" w14:paraId="05984B17" w14:textId="77777777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>Sem mais para o momento, aguarda-se a aprovação do presente nos termos regimentais.</w:t>
      </w:r>
    </w:p>
    <w:p w:rsidR="0007558A" w:rsidP="00492F19" w14:paraId="304550AF" w14:textId="77777777">
      <w:pPr>
        <w:pStyle w:val="NormalWeb"/>
        <w:jc w:val="center"/>
        <w:rPr>
          <w:rFonts w:asciiTheme="minorHAnsi" w:hAnsiTheme="minorHAnsi" w:cstheme="minorHAnsi"/>
        </w:rPr>
      </w:pPr>
    </w:p>
    <w:p w:rsidR="00AD466E" w:rsidP="00492F19" w14:paraId="6990DA3D" w14:textId="06F494E5">
      <w:pPr>
        <w:pStyle w:val="NormalWeb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Sessões, </w:t>
      </w:r>
      <w:r w:rsidR="00CA30F1">
        <w:rPr>
          <w:rFonts w:asciiTheme="minorHAnsi" w:hAnsiTheme="minorHAnsi" w:cstheme="minorHAnsi"/>
        </w:rPr>
        <w:t>2</w:t>
      </w:r>
      <w:r w:rsidR="004671C1">
        <w:rPr>
          <w:rFonts w:asciiTheme="minorHAnsi" w:hAnsiTheme="minorHAnsi" w:cstheme="minorHAnsi"/>
        </w:rPr>
        <w:t>5</w:t>
      </w:r>
      <w:r w:rsidRPr="001729A9">
        <w:rPr>
          <w:rFonts w:asciiTheme="minorHAnsi" w:hAnsiTheme="minorHAnsi" w:cstheme="minorHAnsi"/>
        </w:rPr>
        <w:t xml:space="preserve"> de maio de 2021.</w:t>
      </w:r>
    </w:p>
    <w:p w:rsidR="00FF5139" w:rsidP="00FD06FE" w14:paraId="7BCCB075" w14:textId="77777777">
      <w:pPr>
        <w:pStyle w:val="NormalWeb"/>
        <w:ind w:firstLine="1418"/>
        <w:jc w:val="center"/>
        <w:rPr>
          <w:rFonts w:asciiTheme="minorHAnsi" w:hAnsiTheme="minorHAnsi" w:cstheme="minorHAnsi"/>
        </w:rPr>
      </w:pPr>
    </w:p>
    <w:p w:rsidR="00016E86" w:rsidRPr="001729A9" w:rsidP="00FD06FE" w14:paraId="38B5190C" w14:textId="77777777">
      <w:pPr>
        <w:pStyle w:val="NormalWeb"/>
        <w:ind w:firstLine="1418"/>
        <w:jc w:val="center"/>
        <w:rPr>
          <w:rFonts w:asciiTheme="minorHAnsi" w:hAnsiTheme="minorHAnsi" w:cstheme="minorHAnsi"/>
        </w:rPr>
      </w:pPr>
    </w:p>
    <w:p w:rsidR="001729A9" w:rsidRPr="00FD06FE" w:rsidP="00FD06FE" w14:paraId="63D8A2B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5246FF" w:rsidRPr="00FD06FE" w:rsidP="00A417C2" w14:paraId="4FFDF990" w14:textId="23A3D74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12FFF"/>
    <w:rsid w:val="0001585E"/>
    <w:rsid w:val="00016E86"/>
    <w:rsid w:val="00032560"/>
    <w:rsid w:val="000445F9"/>
    <w:rsid w:val="000476E7"/>
    <w:rsid w:val="00051393"/>
    <w:rsid w:val="00065188"/>
    <w:rsid w:val="0007558A"/>
    <w:rsid w:val="0007621F"/>
    <w:rsid w:val="000846E4"/>
    <w:rsid w:val="000870D0"/>
    <w:rsid w:val="00095ABA"/>
    <w:rsid w:val="00097688"/>
    <w:rsid w:val="000C3F50"/>
    <w:rsid w:val="000D203D"/>
    <w:rsid w:val="000D2BDC"/>
    <w:rsid w:val="000D3C90"/>
    <w:rsid w:val="00104AAA"/>
    <w:rsid w:val="0015657E"/>
    <w:rsid w:val="00156CF8"/>
    <w:rsid w:val="001606A0"/>
    <w:rsid w:val="001622D1"/>
    <w:rsid w:val="00163807"/>
    <w:rsid w:val="0016386E"/>
    <w:rsid w:val="001729A9"/>
    <w:rsid w:val="0018073A"/>
    <w:rsid w:val="001C25DB"/>
    <w:rsid w:val="001C6528"/>
    <w:rsid w:val="001D2D6F"/>
    <w:rsid w:val="001D5CFE"/>
    <w:rsid w:val="001E0963"/>
    <w:rsid w:val="001F32CB"/>
    <w:rsid w:val="002353D4"/>
    <w:rsid w:val="002373E7"/>
    <w:rsid w:val="00237451"/>
    <w:rsid w:val="0025629C"/>
    <w:rsid w:val="002617F0"/>
    <w:rsid w:val="00283A8C"/>
    <w:rsid w:val="002C3548"/>
    <w:rsid w:val="002E1612"/>
    <w:rsid w:val="002F6BFE"/>
    <w:rsid w:val="00302267"/>
    <w:rsid w:val="00306AA4"/>
    <w:rsid w:val="00320C6C"/>
    <w:rsid w:val="00324D28"/>
    <w:rsid w:val="00341B4A"/>
    <w:rsid w:val="00356E61"/>
    <w:rsid w:val="00362FBE"/>
    <w:rsid w:val="00366581"/>
    <w:rsid w:val="00367E55"/>
    <w:rsid w:val="00370590"/>
    <w:rsid w:val="0037168F"/>
    <w:rsid w:val="003A05C8"/>
    <w:rsid w:val="003A545F"/>
    <w:rsid w:val="003A7842"/>
    <w:rsid w:val="003F1446"/>
    <w:rsid w:val="003F2828"/>
    <w:rsid w:val="00401D02"/>
    <w:rsid w:val="00416F62"/>
    <w:rsid w:val="004257C2"/>
    <w:rsid w:val="00436B4A"/>
    <w:rsid w:val="004563E5"/>
    <w:rsid w:val="00460A32"/>
    <w:rsid w:val="004652F0"/>
    <w:rsid w:val="004671C1"/>
    <w:rsid w:val="00484602"/>
    <w:rsid w:val="004862D7"/>
    <w:rsid w:val="00492F19"/>
    <w:rsid w:val="00495918"/>
    <w:rsid w:val="004A0B3B"/>
    <w:rsid w:val="004A200A"/>
    <w:rsid w:val="004B2CC9"/>
    <w:rsid w:val="004B5A0F"/>
    <w:rsid w:val="004D6EC6"/>
    <w:rsid w:val="004E3C17"/>
    <w:rsid w:val="004F361D"/>
    <w:rsid w:val="004F3EC3"/>
    <w:rsid w:val="0050214E"/>
    <w:rsid w:val="00511D78"/>
    <w:rsid w:val="0051286F"/>
    <w:rsid w:val="0051312A"/>
    <w:rsid w:val="00521339"/>
    <w:rsid w:val="005230B4"/>
    <w:rsid w:val="005246FF"/>
    <w:rsid w:val="00527491"/>
    <w:rsid w:val="00530F06"/>
    <w:rsid w:val="005328D1"/>
    <w:rsid w:val="00540C32"/>
    <w:rsid w:val="00567D3E"/>
    <w:rsid w:val="00570460"/>
    <w:rsid w:val="00570F10"/>
    <w:rsid w:val="0057371A"/>
    <w:rsid w:val="00585931"/>
    <w:rsid w:val="005A3C2D"/>
    <w:rsid w:val="005B0B3F"/>
    <w:rsid w:val="005C6D52"/>
    <w:rsid w:val="005D1F69"/>
    <w:rsid w:val="005E4A6D"/>
    <w:rsid w:val="00624B68"/>
    <w:rsid w:val="00626437"/>
    <w:rsid w:val="00632FA0"/>
    <w:rsid w:val="00662426"/>
    <w:rsid w:val="0068344B"/>
    <w:rsid w:val="00696A51"/>
    <w:rsid w:val="006A382D"/>
    <w:rsid w:val="006A7A6E"/>
    <w:rsid w:val="006B6A13"/>
    <w:rsid w:val="006C41A4"/>
    <w:rsid w:val="006D1E9A"/>
    <w:rsid w:val="006D5753"/>
    <w:rsid w:val="006F5E59"/>
    <w:rsid w:val="00716A65"/>
    <w:rsid w:val="00732684"/>
    <w:rsid w:val="00743764"/>
    <w:rsid w:val="00781C74"/>
    <w:rsid w:val="00784770"/>
    <w:rsid w:val="00785D21"/>
    <w:rsid w:val="007A0E20"/>
    <w:rsid w:val="007B2532"/>
    <w:rsid w:val="007C3E0D"/>
    <w:rsid w:val="007F41C7"/>
    <w:rsid w:val="00804E96"/>
    <w:rsid w:val="00813FAA"/>
    <w:rsid w:val="00822396"/>
    <w:rsid w:val="00853264"/>
    <w:rsid w:val="00872FA3"/>
    <w:rsid w:val="00875B5B"/>
    <w:rsid w:val="00881628"/>
    <w:rsid w:val="00885687"/>
    <w:rsid w:val="008912B6"/>
    <w:rsid w:val="00895474"/>
    <w:rsid w:val="008C30CC"/>
    <w:rsid w:val="00935976"/>
    <w:rsid w:val="00935E27"/>
    <w:rsid w:val="00960A67"/>
    <w:rsid w:val="00981AD0"/>
    <w:rsid w:val="00984E38"/>
    <w:rsid w:val="009B5FDA"/>
    <w:rsid w:val="009B7D0C"/>
    <w:rsid w:val="009C070D"/>
    <w:rsid w:val="009C4D78"/>
    <w:rsid w:val="009C73FE"/>
    <w:rsid w:val="009D5D31"/>
    <w:rsid w:val="009D62B8"/>
    <w:rsid w:val="009E077D"/>
    <w:rsid w:val="009E495D"/>
    <w:rsid w:val="009F1824"/>
    <w:rsid w:val="009F425C"/>
    <w:rsid w:val="00A03F31"/>
    <w:rsid w:val="00A06CF2"/>
    <w:rsid w:val="00A1244D"/>
    <w:rsid w:val="00A226C8"/>
    <w:rsid w:val="00A22763"/>
    <w:rsid w:val="00A22CD0"/>
    <w:rsid w:val="00A313BD"/>
    <w:rsid w:val="00A4087D"/>
    <w:rsid w:val="00A417C2"/>
    <w:rsid w:val="00A423D2"/>
    <w:rsid w:val="00A579D5"/>
    <w:rsid w:val="00A92DAF"/>
    <w:rsid w:val="00AB4295"/>
    <w:rsid w:val="00AB7AB3"/>
    <w:rsid w:val="00AC60D9"/>
    <w:rsid w:val="00AD2310"/>
    <w:rsid w:val="00AD466E"/>
    <w:rsid w:val="00AD5123"/>
    <w:rsid w:val="00AE5AE3"/>
    <w:rsid w:val="00AE71D8"/>
    <w:rsid w:val="00AF14D0"/>
    <w:rsid w:val="00B14C9D"/>
    <w:rsid w:val="00B2241D"/>
    <w:rsid w:val="00B51882"/>
    <w:rsid w:val="00B77C5D"/>
    <w:rsid w:val="00BA6375"/>
    <w:rsid w:val="00BB050A"/>
    <w:rsid w:val="00BB7FED"/>
    <w:rsid w:val="00BC17C3"/>
    <w:rsid w:val="00BE7251"/>
    <w:rsid w:val="00C00C1E"/>
    <w:rsid w:val="00C00FE4"/>
    <w:rsid w:val="00C208CC"/>
    <w:rsid w:val="00C31EC5"/>
    <w:rsid w:val="00C36776"/>
    <w:rsid w:val="00C705AC"/>
    <w:rsid w:val="00C77E90"/>
    <w:rsid w:val="00CA2A7D"/>
    <w:rsid w:val="00CA30F1"/>
    <w:rsid w:val="00CB5BC4"/>
    <w:rsid w:val="00CB6BC4"/>
    <w:rsid w:val="00CD576A"/>
    <w:rsid w:val="00CD6B58"/>
    <w:rsid w:val="00CF1801"/>
    <w:rsid w:val="00CF401E"/>
    <w:rsid w:val="00CF52EE"/>
    <w:rsid w:val="00CF5652"/>
    <w:rsid w:val="00D23CFB"/>
    <w:rsid w:val="00D46108"/>
    <w:rsid w:val="00D659B3"/>
    <w:rsid w:val="00D7006D"/>
    <w:rsid w:val="00D74080"/>
    <w:rsid w:val="00D87FFE"/>
    <w:rsid w:val="00D963A9"/>
    <w:rsid w:val="00DA45D1"/>
    <w:rsid w:val="00DB4694"/>
    <w:rsid w:val="00DD0DFE"/>
    <w:rsid w:val="00DD2190"/>
    <w:rsid w:val="00DD6ABA"/>
    <w:rsid w:val="00E439C7"/>
    <w:rsid w:val="00E50DEB"/>
    <w:rsid w:val="00E543A2"/>
    <w:rsid w:val="00E567EA"/>
    <w:rsid w:val="00E75ACA"/>
    <w:rsid w:val="00E95FC4"/>
    <w:rsid w:val="00EA1375"/>
    <w:rsid w:val="00EB451A"/>
    <w:rsid w:val="00EB6305"/>
    <w:rsid w:val="00F33FF0"/>
    <w:rsid w:val="00F370BC"/>
    <w:rsid w:val="00F55ADC"/>
    <w:rsid w:val="00F56D34"/>
    <w:rsid w:val="00F7780B"/>
    <w:rsid w:val="00F85091"/>
    <w:rsid w:val="00F9229B"/>
    <w:rsid w:val="00F9294F"/>
    <w:rsid w:val="00FB1DAE"/>
    <w:rsid w:val="00FC5073"/>
    <w:rsid w:val="00FC53F2"/>
    <w:rsid w:val="00FD06FE"/>
    <w:rsid w:val="00FE3DB5"/>
    <w:rsid w:val="00FE50AA"/>
    <w:rsid w:val="00FF4336"/>
    <w:rsid w:val="00FF51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6BB6318-2D00-48A8-B5AB-415D09B3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locked/>
    <w:rsid w:val="00A1244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2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103E3-2EEB-4332-AAFD-D252FA0C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566</Words>
  <Characters>3060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20</cp:revision>
  <cp:lastPrinted>2021-02-25T18:05:00Z</cp:lastPrinted>
  <dcterms:created xsi:type="dcterms:W3CDTF">2021-05-24T18:15:00Z</dcterms:created>
  <dcterms:modified xsi:type="dcterms:W3CDTF">2021-05-25T14:32:00Z</dcterms:modified>
</cp:coreProperties>
</file>