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Madalena da Silva,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47858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212E7E-5683-4259-9A21-97B7D03BFB4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6488D5C-D800-4999-BFC9-5C32E6F5B41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357C7BF-2B2B-45F2-9BA7-F3A3DEE7A7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3681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16293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68607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3862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30854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191220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