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Ulisses Guimarães,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56265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53B89E-69DB-4F85-97C7-65FA62DB038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0C339C5-D2DC-4C12-B355-563665F5CCB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9F8D174-FD6A-4EAA-BA35-E440A26D1A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1822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487187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705241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73297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22369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0799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