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6CF9" w14:paraId="6C29254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46CF9" w14:paraId="0188EFD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46CF9" w14:paraId="7D66B28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46CF9" w14:paraId="67DC86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46CF9" w14:paraId="1229086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46CF9" w14:paraId="4B341C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Rua Ismael </w:t>
      </w:r>
      <w:r>
        <w:rPr>
          <w:rFonts w:ascii="Bookman Old Style" w:hAnsi="Bookman Old Style" w:cs="Arial"/>
          <w:sz w:val="24"/>
          <w:szCs w:val="24"/>
        </w:rPr>
        <w:t>Garbelin</w:t>
      </w:r>
      <w:r>
        <w:rPr>
          <w:rFonts w:ascii="Bookman Old Style" w:hAnsi="Bookman Old Style" w:cs="Arial"/>
          <w:sz w:val="24"/>
          <w:szCs w:val="24"/>
        </w:rPr>
        <w:t>, Jardim Bela Vista</w:t>
      </w:r>
    </w:p>
    <w:p w:rsidR="00B46CF9" w14:paraId="5B5407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6CF9" w14:paraId="41B23A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B46CF9" w14:paraId="6D7C67D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46CF9" w14:paraId="58A8ADA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46CF9" w14:paraId="5A1A8D9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46CF9" w14:paraId="47B70DA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6693" r:id="rId6"/>
        </w:object>
      </w:r>
    </w:p>
    <w:p w:rsidR="00B46CF9" w14:paraId="5494CA0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B46CF9" w14:paraId="6B16D45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46CF9" w14:paraId="65DC119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CF9" w14:paraId="2827F14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B46CF9" w14:paraId="3184BE53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B46CF9" w14:paraId="4C86419B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CF9" w14:paraId="040A764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CF9" w14:paraId="0173E65B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19604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2D6B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12BA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E78A0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7213C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B54B1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3D7D"/>
    <w:rsid w:val="00B451B9"/>
    <w:rsid w:val="00B46CF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  <w:rsid w:val="2F6B50B3"/>
    <w:rsid w:val="71891F5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CA3095-C66C-4CFC-833D-888908E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2025-06-02T14:17:00Z</dcterms:created>
  <dcterms:modified xsi:type="dcterms:W3CDTF">2026-06-10T14:38:00Z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8B7AC78F8C9C40349B378E68EC4D09F2_12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