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Fava,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305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7121FF5-82B0-4EEF-A125-359A4458A35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8E5A0F8-7790-4703-A0AE-CDCFBA6511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0EE4EF2-088F-4B9C-9D89-050A5969E8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3523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25621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84724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66205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20490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075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