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082A25" w:rsidP="009D136E" w14:paraId="079FC67B" w14:textId="77777777">
      <w:pPr>
        <w:spacing w:line="240" w:lineRule="auto"/>
        <w:ind w:left="1416" w:firstLine="709"/>
        <w:jc w:val="center"/>
        <w:rPr>
          <w:rFonts w:cstheme="minorHAnsi"/>
          <w:b/>
          <w:bCs/>
          <w:sz w:val="24"/>
          <w:szCs w:val="24"/>
        </w:rPr>
      </w:pPr>
      <w:r w:rsidRPr="00082A25">
        <w:rPr>
          <w:rFonts w:cstheme="minorHAnsi"/>
          <w:b/>
          <w:bCs/>
          <w:sz w:val="24"/>
          <w:szCs w:val="24"/>
        </w:rPr>
        <w:t>Institui o Programa Municipal "Empresa Amiga do Entregador" no Município de Sumaré e dá outras providências.</w:t>
      </w:r>
    </w:p>
    <w:p w:rsidR="009D136E" w:rsidRPr="00082A25" w:rsidP="009D136E" w14:paraId="7C59A4FF" w14:textId="77777777">
      <w:pPr>
        <w:spacing w:line="240" w:lineRule="auto"/>
        <w:ind w:left="1416" w:firstLine="709"/>
        <w:jc w:val="center"/>
        <w:rPr>
          <w:rFonts w:cstheme="minorHAnsi"/>
          <w:b/>
          <w:bCs/>
          <w:sz w:val="24"/>
          <w:szCs w:val="24"/>
        </w:rPr>
      </w:pPr>
    </w:p>
    <w:p w:rsidR="00082A25" w:rsidRPr="00082A25" w:rsidP="00082A25" w14:paraId="4073620A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A Câmara Municipal de Sumaré aprova:</w:t>
      </w:r>
    </w:p>
    <w:p w:rsidR="00082A25" w:rsidRPr="00082A25" w:rsidP="00082A25" w14:paraId="2584FC3E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1º</w:t>
      </w:r>
    </w:p>
    <w:p w:rsidR="00082A25" w:rsidRPr="00082A25" w:rsidP="00082A25" w14:paraId="79CD8B7F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Fica instituído, no âmbito do Município de Sumaré, o Programa Municipal "Empresa Amiga do Entregador", destinado a reconhecer e incentivar estabelecimentos comerciais, industriais, de serviços e empresas que adotem medidas de apoio, acolhimento e valorização dos entregadores que atuam no município.</w:t>
      </w:r>
    </w:p>
    <w:p w:rsidR="00082A25" w:rsidRPr="00082A25" w:rsidP="00082A25" w14:paraId="5D6D7115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2º</w:t>
      </w:r>
    </w:p>
    <w:p w:rsidR="00082A25" w:rsidRPr="00082A25" w:rsidP="00082A25" w14:paraId="4A982CD6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O Programa tem por objetivos:</w:t>
      </w:r>
    </w:p>
    <w:p w:rsidR="00082A25" w:rsidRPr="00082A25" w:rsidP="00082A25" w14:paraId="4AFCF165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 – </w:t>
      </w:r>
      <w:r w:rsidRPr="00082A25">
        <w:rPr>
          <w:rFonts w:cstheme="minorHAnsi"/>
        </w:rPr>
        <w:t>promover</w:t>
      </w:r>
      <w:r w:rsidRPr="00082A25">
        <w:rPr>
          <w:rFonts w:cstheme="minorHAnsi"/>
        </w:rPr>
        <w:t xml:space="preserve"> melhores condições de trabalho aos entregadores de mercadorias, alimentos, encomendas e demais produtos;</w:t>
      </w:r>
    </w:p>
    <w:p w:rsidR="00082A25" w:rsidRPr="00082A25" w:rsidP="00082A25" w14:paraId="64C59FDB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II – </w:t>
      </w:r>
      <w:r w:rsidRPr="00082A25">
        <w:rPr>
          <w:rFonts w:cstheme="minorHAnsi"/>
        </w:rPr>
        <w:t>incentivar</w:t>
      </w:r>
      <w:r w:rsidRPr="00082A25">
        <w:rPr>
          <w:rFonts w:cstheme="minorHAnsi"/>
        </w:rPr>
        <w:t xml:space="preserve"> práticas de responsabilidade social por parte das empresas e estabelecimentos comerciais;</w:t>
      </w:r>
    </w:p>
    <w:p w:rsidR="00082A25" w:rsidRPr="00082A25" w:rsidP="00082A25" w14:paraId="0C92918B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III – assegurar condições mínimas de conforto, higiene e bem-estar aos profissionais de entrega;</w:t>
      </w:r>
    </w:p>
    <w:p w:rsidR="00082A25" w:rsidRPr="00082A25" w:rsidP="00082A25" w14:paraId="6DE63412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IV – </w:t>
      </w:r>
      <w:r w:rsidRPr="00082A25">
        <w:rPr>
          <w:rFonts w:cstheme="minorHAnsi"/>
        </w:rPr>
        <w:t>fortalecer</w:t>
      </w:r>
      <w:r w:rsidRPr="00082A25">
        <w:rPr>
          <w:rFonts w:cstheme="minorHAnsi"/>
        </w:rPr>
        <w:t xml:space="preserve"> a relação entre empresas, consumidores e trabalhadores de aplicativos e serviços de entrega;</w:t>
      </w:r>
    </w:p>
    <w:p w:rsidR="00082A25" w:rsidRPr="00082A25" w:rsidP="00082A25" w14:paraId="336887AF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V – </w:t>
      </w:r>
      <w:r w:rsidRPr="00082A25">
        <w:rPr>
          <w:rFonts w:cstheme="minorHAnsi"/>
        </w:rPr>
        <w:t>contribuir</w:t>
      </w:r>
      <w:r w:rsidRPr="00082A25">
        <w:rPr>
          <w:rFonts w:cstheme="minorHAnsi"/>
        </w:rPr>
        <w:t xml:space="preserve"> para a valorização e reconhecimento da atividade dos entregadores.</w:t>
      </w:r>
    </w:p>
    <w:p w:rsidR="00082A25" w:rsidRPr="00082A25" w:rsidP="00082A25" w14:paraId="4C2A02D7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3º</w:t>
      </w:r>
    </w:p>
    <w:p w:rsidR="00082A25" w:rsidRPr="00082A25" w:rsidP="00082A25" w14:paraId="02BBC9C7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Poderão receber o Selo "Empresa Amiga do Entregador" os estabelecimentos que disponibilizarem, de forma gratuita aos entregadores em serviço, no mínimo:</w:t>
      </w:r>
    </w:p>
    <w:p w:rsidR="00082A25" w:rsidRPr="00082A25" w:rsidP="00082A25" w14:paraId="79387855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 – </w:t>
      </w:r>
      <w:r w:rsidRPr="00082A25">
        <w:rPr>
          <w:rFonts w:cstheme="minorHAnsi"/>
        </w:rPr>
        <w:t>acesso</w:t>
      </w:r>
      <w:r w:rsidRPr="00082A25">
        <w:rPr>
          <w:rFonts w:cstheme="minorHAnsi"/>
        </w:rPr>
        <w:t xml:space="preserve"> a banheiro em condições adequadas de higiene;</w:t>
      </w:r>
    </w:p>
    <w:p w:rsidR="00082A25" w:rsidRPr="00082A25" w:rsidP="00082A25" w14:paraId="066D590F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II – </w:t>
      </w:r>
      <w:r w:rsidRPr="00082A25">
        <w:rPr>
          <w:rFonts w:cstheme="minorHAnsi"/>
        </w:rPr>
        <w:t>fornecimento</w:t>
      </w:r>
      <w:r w:rsidRPr="00082A25">
        <w:rPr>
          <w:rFonts w:cstheme="minorHAnsi"/>
        </w:rPr>
        <w:t xml:space="preserve"> de água potável;</w:t>
      </w:r>
    </w:p>
    <w:p w:rsidR="00082A25" w:rsidRPr="00082A25" w:rsidP="00082A25" w14:paraId="2BFE4887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III – local apropriado para descanso e espera de pedidos, ainda que compartilhado;</w:t>
      </w:r>
    </w:p>
    <w:p w:rsidR="00082A25" w:rsidRPr="00082A25" w:rsidP="00082A25" w14:paraId="55311FBC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IV – </w:t>
      </w:r>
      <w:r w:rsidRPr="00082A25">
        <w:rPr>
          <w:rFonts w:cstheme="minorHAnsi"/>
        </w:rPr>
        <w:t>acesso</w:t>
      </w:r>
      <w:r w:rsidRPr="00082A25">
        <w:rPr>
          <w:rFonts w:cstheme="minorHAnsi"/>
        </w:rPr>
        <w:t xml:space="preserve"> à tomada elétrica para carregamento de aparelhos celulares;</w:t>
      </w:r>
    </w:p>
    <w:p w:rsidR="00082A25" w:rsidRPr="00082A25" w:rsidP="00082A25" w14:paraId="589B4E14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V – </w:t>
      </w:r>
      <w:r w:rsidRPr="00082A25">
        <w:rPr>
          <w:rFonts w:cstheme="minorHAnsi"/>
        </w:rPr>
        <w:t>tratamento</w:t>
      </w:r>
      <w:r w:rsidRPr="00082A25">
        <w:rPr>
          <w:rFonts w:cstheme="minorHAnsi"/>
        </w:rPr>
        <w:t xml:space="preserve"> respeitoso e atendimento digno aos profissionais.</w:t>
      </w:r>
    </w:p>
    <w:p w:rsidR="00082A25" w:rsidRPr="00082A25" w:rsidP="00082A25" w14:paraId="590F4CDA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4º</w:t>
      </w:r>
    </w:p>
    <w:p w:rsidR="00082A25" w:rsidRPr="00082A25" w:rsidP="00082A25" w14:paraId="3B041D24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Poderão ser considerados critérios adicionais para concessão do selo:</w:t>
      </w:r>
    </w:p>
    <w:p w:rsidR="009D136E" w:rsidRPr="009D136E" w:rsidP="00082A25" w14:paraId="452A15DE" w14:textId="77777777">
      <w:pPr>
        <w:spacing w:line="240" w:lineRule="auto"/>
        <w:ind w:firstLine="709"/>
        <w:rPr>
          <w:rFonts w:cstheme="minorHAnsi"/>
        </w:rPr>
      </w:pPr>
    </w:p>
    <w:p w:rsidR="00082A25" w:rsidRPr="00082A25" w:rsidP="00082A25" w14:paraId="27DEAEAB" w14:textId="161BD794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 – </w:t>
      </w:r>
      <w:r w:rsidRPr="00082A25">
        <w:rPr>
          <w:rFonts w:cstheme="minorHAnsi"/>
        </w:rPr>
        <w:t>disponibilização</w:t>
      </w:r>
      <w:r w:rsidRPr="00082A25">
        <w:rPr>
          <w:rFonts w:cstheme="minorHAnsi"/>
        </w:rPr>
        <w:t xml:space="preserve"> de acesso à internet sem fio (Wi-Fi);</w:t>
      </w:r>
    </w:p>
    <w:p w:rsidR="00082A25" w:rsidRPr="00082A25" w:rsidP="00082A25" w14:paraId="24DF9FA1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II – </w:t>
      </w:r>
      <w:r w:rsidRPr="00082A25">
        <w:rPr>
          <w:rFonts w:cstheme="minorHAnsi"/>
        </w:rPr>
        <w:t>instalação</w:t>
      </w:r>
      <w:r w:rsidRPr="00082A25">
        <w:rPr>
          <w:rFonts w:cstheme="minorHAnsi"/>
        </w:rPr>
        <w:t xml:space="preserve"> de cobertura ou abrigo para proteção contra chuva e sol;</w:t>
      </w:r>
    </w:p>
    <w:p w:rsidR="00082A25" w:rsidRPr="00082A25" w:rsidP="00082A25" w14:paraId="31FB9E3C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III – oferta de estacionamento ou área exclusiva para parada rápida de motocicletas e bicicletas;</w:t>
      </w:r>
    </w:p>
    <w:p w:rsidR="00082A25" w:rsidRPr="00082A25" w:rsidP="00082A25" w14:paraId="1CF226DC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 xml:space="preserve">IV – </w:t>
      </w:r>
      <w:r w:rsidRPr="00082A25">
        <w:rPr>
          <w:rFonts w:cstheme="minorHAnsi"/>
        </w:rPr>
        <w:t>participação</w:t>
      </w:r>
      <w:r w:rsidRPr="00082A25">
        <w:rPr>
          <w:rFonts w:cstheme="minorHAnsi"/>
        </w:rPr>
        <w:t xml:space="preserve"> em campanhas de conscientização sobre segurança viária e saúde do trabalhador.</w:t>
      </w:r>
    </w:p>
    <w:p w:rsidR="00082A25" w:rsidRPr="00082A25" w:rsidP="00082A25" w14:paraId="10C98F34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5º</w:t>
      </w:r>
    </w:p>
    <w:p w:rsidR="00082A25" w:rsidRPr="00082A25" w:rsidP="00082A25" w14:paraId="1F878A18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O Poder Executivo poderá regulamentar os critérios de avaliação, concessão, renovação, suspensão e cancelamento do Selo "Empresa Amiga do Entregador".</w:t>
      </w:r>
    </w:p>
    <w:p w:rsidR="00082A25" w:rsidRPr="00082A25" w:rsidP="00082A25" w14:paraId="2DC98A25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6º</w:t>
      </w:r>
    </w:p>
    <w:p w:rsidR="00082A25" w:rsidRPr="00082A25" w:rsidP="00082A25" w14:paraId="27C57599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O selo terá validade de 2 (dois) anos, podendo ser renovado mediante nova avaliação.</w:t>
      </w:r>
    </w:p>
    <w:p w:rsidR="00082A25" w:rsidRPr="00082A25" w:rsidP="00082A25" w14:paraId="5D3D4559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7º</w:t>
      </w:r>
    </w:p>
    <w:p w:rsidR="00082A25" w:rsidRPr="00082A25" w:rsidP="00082A25" w14:paraId="129A4E36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Os estabelecimentos certificados poderão utilizar o Selo "Empresa Amiga do Entregador" em materiais institucionais, publicitários e promocionais, observadas as normas regulamentares.</w:t>
      </w:r>
    </w:p>
    <w:p w:rsidR="00082A25" w:rsidRPr="00082A25" w:rsidP="00082A25" w14:paraId="44B73027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8º</w:t>
      </w:r>
    </w:p>
    <w:p w:rsidR="00082A25" w:rsidRPr="00082A25" w:rsidP="00082A25" w14:paraId="42BF2D65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A Prefeitura Municipal poderá divulgar em seus canais oficiais a relação dos estabelecimentos certificados, como forma de incentivo às boas práticas empresariais.</w:t>
      </w:r>
    </w:p>
    <w:p w:rsidR="00082A25" w:rsidRPr="00082A25" w:rsidP="00082A25" w14:paraId="3B3D64BE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9º</w:t>
      </w:r>
    </w:p>
    <w:p w:rsidR="00082A25" w:rsidRPr="00082A25" w:rsidP="00082A25" w14:paraId="3D4E99D3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A adesão ao Programa será voluntária e não gerará qualquer espécie de benefício tributário, financeiro ou obrigação ao Município, salvo disposição específica em legislação própria.</w:t>
      </w:r>
    </w:p>
    <w:p w:rsidR="00082A25" w:rsidRPr="00082A25" w:rsidP="00082A25" w14:paraId="0B701477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10</w:t>
      </w:r>
    </w:p>
    <w:p w:rsidR="00082A25" w:rsidRPr="00082A25" w:rsidP="00082A25" w14:paraId="65CDC06A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As despesas decorrentes da execução desta Lei correrão por conta das dotações orçamentárias próprias, suplementadas se necessário.</w:t>
      </w:r>
    </w:p>
    <w:p w:rsidR="00082A25" w:rsidRPr="00082A25" w:rsidP="00082A25" w14:paraId="215BA2A3" w14:textId="77777777">
      <w:pPr>
        <w:spacing w:line="240" w:lineRule="auto"/>
        <w:ind w:firstLine="709"/>
        <w:rPr>
          <w:rFonts w:cstheme="minorHAnsi"/>
          <w:b/>
          <w:bCs/>
        </w:rPr>
      </w:pPr>
      <w:r w:rsidRPr="00082A25">
        <w:rPr>
          <w:rFonts w:cstheme="minorHAnsi"/>
          <w:b/>
          <w:bCs/>
        </w:rPr>
        <w:t>Art. 11</w:t>
      </w:r>
    </w:p>
    <w:p w:rsidR="00082A25" w:rsidRPr="00082A25" w:rsidP="00082A25" w14:paraId="537B11EB" w14:textId="77777777">
      <w:pPr>
        <w:spacing w:line="240" w:lineRule="auto"/>
        <w:ind w:firstLine="709"/>
        <w:rPr>
          <w:rFonts w:cstheme="minorHAnsi"/>
        </w:rPr>
      </w:pPr>
      <w:r w:rsidRPr="00082A25">
        <w:rPr>
          <w:rFonts w:cstheme="minorHAnsi"/>
        </w:rPr>
        <w:t>Esta Lei entra em vigor na data de sua publicação.</w:t>
      </w:r>
    </w:p>
    <w:p w:rsidR="00D15F2F" w:rsidRPr="00C86B34" w:rsidP="00052D34" w14:paraId="49AF252A" w14:textId="3749121D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92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36E" w:rsidP="00C86B34" w14:paraId="4349C477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9D136E" w:rsidP="00C86B34" w14:paraId="0A12F81C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9D136E" w:rsidP="00C86B34" w14:paraId="669F4DA6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C86B34" w:rsidRPr="00C86B34" w:rsidP="00C86B34" w14:paraId="3D1C0EA2" w14:textId="14C50D63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082A25" w:rsidRPr="00082A25" w:rsidP="00082A25" w14:paraId="2845E77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82A25">
        <w:rPr>
          <w:rFonts w:cstheme="minorHAnsi"/>
          <w:sz w:val="24"/>
          <w:szCs w:val="24"/>
        </w:rPr>
        <w:t>O presente Projeto de Lei tem por finalidade instituir no Município de Sumaré o Programa "Empresa Amiga do Entregador", visando reconhecer os estabelecimentos que adotam medidas de acolhimento e respeito aos profissionais responsáveis pela entrega de produtos e mercadorias.</w:t>
      </w:r>
    </w:p>
    <w:p w:rsidR="00082A25" w:rsidRPr="00082A25" w:rsidP="00082A25" w14:paraId="1CCEACE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82A25">
        <w:rPr>
          <w:rFonts w:cstheme="minorHAnsi"/>
          <w:sz w:val="24"/>
          <w:szCs w:val="24"/>
        </w:rPr>
        <w:t>Os entregadores desempenham papel essencial na economia moderna, especialmente após o crescimento dos serviços de entrega por aplicativos e comércio eletrônico. Contudo, muitos desses trabalhadores enfrentam dificuldades durante sua jornada, como a falta de acesso a banheiros, água potável, locais de descanso e pontos para carregamento de aparelhos celulares.</w:t>
      </w:r>
    </w:p>
    <w:p w:rsidR="00082A25" w:rsidRPr="00082A25" w:rsidP="00082A25" w14:paraId="3FCC1BD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82A25">
        <w:rPr>
          <w:rFonts w:cstheme="minorHAnsi"/>
          <w:sz w:val="24"/>
          <w:szCs w:val="24"/>
        </w:rPr>
        <w:t>A proposta não cria obrigações excessivas ao setor privado, mas estabelece um mecanismo de incentivo e reconhecimento às empresas que voluntariamente adotarem boas práticas de acolhimento aos entregadores.</w:t>
      </w:r>
    </w:p>
    <w:p w:rsidR="00082A25" w:rsidRPr="00082A25" w:rsidP="00082A25" w14:paraId="145505F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82A25">
        <w:rPr>
          <w:rFonts w:cstheme="minorHAnsi"/>
          <w:sz w:val="24"/>
          <w:szCs w:val="24"/>
        </w:rPr>
        <w:t>Além de promover dignidade e melhores condições de trabalho, a medida fortalece a responsabilidade social das empresas e aproxima o setor produtivo dos princípios de valorização do trabalho humano.</w:t>
      </w:r>
    </w:p>
    <w:p w:rsidR="00082A25" w:rsidP="00082A25" w14:paraId="1CD275B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82A25">
        <w:rPr>
          <w:rFonts w:cstheme="minorHAnsi"/>
          <w:sz w:val="24"/>
          <w:szCs w:val="24"/>
        </w:rPr>
        <w:t>Diante da relevância social da matéria, solicito o apoio dos nobres vereadores para aprovação do presente Projeto de Lei.</w:t>
      </w:r>
    </w:p>
    <w:p w:rsidR="009D136E" w:rsidRPr="00082A25" w:rsidP="00082A25" w14:paraId="38236C8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30C87E3B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</w:t>
      </w:r>
      <w:r w:rsidR="009D136E">
        <w:rPr>
          <w:rFonts w:cstheme="minorHAnsi"/>
          <w:sz w:val="24"/>
          <w:szCs w:val="24"/>
        </w:rPr>
        <w:t xml:space="preserve">, </w:t>
      </w:r>
      <w:r w:rsidR="00082A25">
        <w:rPr>
          <w:rFonts w:cstheme="minorHAnsi"/>
          <w:sz w:val="24"/>
          <w:szCs w:val="24"/>
        </w:rPr>
        <w:t>08 de junho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802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70DC1"/>
    <w:multiLevelType w:val="multilevel"/>
    <w:tmpl w:val="D17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66469"/>
    <w:multiLevelType w:val="multilevel"/>
    <w:tmpl w:val="985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D7392"/>
    <w:multiLevelType w:val="multilevel"/>
    <w:tmpl w:val="17F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B2A8B"/>
    <w:multiLevelType w:val="multilevel"/>
    <w:tmpl w:val="BB5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45E1B"/>
    <w:rsid w:val="000476D9"/>
    <w:rsid w:val="000505CD"/>
    <w:rsid w:val="00052D34"/>
    <w:rsid w:val="00056520"/>
    <w:rsid w:val="00064925"/>
    <w:rsid w:val="0007298B"/>
    <w:rsid w:val="0007456D"/>
    <w:rsid w:val="000761DC"/>
    <w:rsid w:val="00082A25"/>
    <w:rsid w:val="00082DB0"/>
    <w:rsid w:val="00090DDD"/>
    <w:rsid w:val="000A4EED"/>
    <w:rsid w:val="000A5F2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C77F5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179D4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17BF3"/>
    <w:rsid w:val="003209EA"/>
    <w:rsid w:val="00322649"/>
    <w:rsid w:val="003322BE"/>
    <w:rsid w:val="00341B5F"/>
    <w:rsid w:val="00352837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5166"/>
    <w:rsid w:val="00596077"/>
    <w:rsid w:val="005A11F2"/>
    <w:rsid w:val="005A35E7"/>
    <w:rsid w:val="005A4854"/>
    <w:rsid w:val="005A53C2"/>
    <w:rsid w:val="005B087D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83D10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D136E"/>
    <w:rsid w:val="009E1771"/>
    <w:rsid w:val="00A06CF2"/>
    <w:rsid w:val="00A10640"/>
    <w:rsid w:val="00A11E8C"/>
    <w:rsid w:val="00A12ED9"/>
    <w:rsid w:val="00A1559D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C07BC"/>
    <w:rsid w:val="00AC28C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06C16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0FA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269E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25B6B"/>
    <w:rsid w:val="00F32EEC"/>
    <w:rsid w:val="00F338CE"/>
    <w:rsid w:val="00F41D77"/>
    <w:rsid w:val="00F432ED"/>
    <w:rsid w:val="00F44181"/>
    <w:rsid w:val="00F569DF"/>
    <w:rsid w:val="00F63B0A"/>
    <w:rsid w:val="00F74F7D"/>
    <w:rsid w:val="00F81AC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3521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2026-05-27T12:26:00Z</cp:lastPrinted>
  <dcterms:created xsi:type="dcterms:W3CDTF">2026-06-08T13:06:00Z</dcterms:created>
  <dcterms:modified xsi:type="dcterms:W3CDTF">2026-06-08T13:08:00Z</dcterms:modified>
</cp:coreProperties>
</file>