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4B793E" w:rsidP="004C1980" w14:paraId="3918BE33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B793E">
        <w:rPr>
          <w:rFonts w:ascii="Times New Roman" w:eastAsia="Arial" w:hAnsi="Times New Roman" w:cs="Times New Roman"/>
          <w:b/>
          <w:bCs/>
          <w:sz w:val="24"/>
          <w:szCs w:val="24"/>
        </w:rPr>
        <w:t>Reforço da sinalização de trânsito horizontal e vertical na interseção da Av. Soma com a Av. Amizade – Parque Euclides Miranda</w:t>
      </w:r>
    </w:p>
    <w:p w:rsidR="00BF13A9" w:rsidRPr="004C1980" w:rsidP="004C1980" w14:paraId="4337FBBB" w14:textId="073C8DC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4B793E" w:rsidRPr="004B793E" w:rsidP="004B793E" w14:paraId="57E196B0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B793E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4B793E">
        <w:rPr>
          <w:rFonts w:ascii="Times New Roman" w:eastAsia="Arial" w:hAnsi="Times New Roman" w:cs="Times New Roman"/>
          <w:sz w:val="24"/>
          <w:szCs w:val="24"/>
        </w:rPr>
        <w:t>Sciascio</w:t>
      </w:r>
      <w:r w:rsidRPr="004B793E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Mobilidade Urbana e Rural o reforço da sinalização de trânsito horizontal e vertical na interseção da Av. Soma com a Av. Amizade, no Parque Euclides Miranda.</w:t>
      </w:r>
    </w:p>
    <w:p w:rsidR="004B793E" w:rsidRPr="004B793E" w:rsidP="004B793E" w14:paraId="5F884532" w14:textId="43DAA2E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706120</wp:posOffset>
            </wp:positionH>
            <wp:positionV relativeFrom="paragraph">
              <wp:posOffset>1722755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254398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793E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ao estado precário da sinalização existente no local, especialmente a sinalização horizontal de PARE, que encontra-se desgastada e praticamente apagada. Moradores e condutores relatam que veículos que trafegam pela Av. Soma frequentemente acessam a Av. Amizade em alta velocidade, sem respeitar a preferência da via principal, justamente pela ausência de sinalização vertical e pela baixa visibilidade da sinalização horizontal. Essa situação tem gerado episódios recorrentes de risco, quase colisões e insegurança para motoristas, motociclistas, ciclistas e pedestres.</w:t>
      </w:r>
    </w:p>
    <w:p w:rsidR="00AB11BD" w:rsidP="00713F42" w14:paraId="5D721B37" w14:textId="42B8F66D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6894C46D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3A7C">
        <w:rPr>
          <w:rFonts w:ascii="Times New Roman" w:eastAsia="Arial" w:hAnsi="Times New Roman" w:cs="Times New Roman"/>
          <w:sz w:val="24"/>
          <w:szCs w:val="24"/>
        </w:rPr>
        <w:t>9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1B3521FB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69A396BC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44473B95" w14:textId="04F5BADD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4B793E" w:rsidP="008D3523" w14:paraId="5D8BDC35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4B793E" w:rsidRPr="005A2BBA" w:rsidP="008D3523" w14:paraId="63575EB8" w14:textId="45CFAD6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4B793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188710" cy="4352290"/>
            <wp:effectExtent l="0" t="0" r="2540" b="0"/>
            <wp:docPr id="13092780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41382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35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07E5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B58E1"/>
    <w:rsid w:val="002D64C7"/>
    <w:rsid w:val="00300A09"/>
    <w:rsid w:val="00376D54"/>
    <w:rsid w:val="00394FB8"/>
    <w:rsid w:val="003B206F"/>
    <w:rsid w:val="003D7C63"/>
    <w:rsid w:val="003F5B85"/>
    <w:rsid w:val="00411CFC"/>
    <w:rsid w:val="00437777"/>
    <w:rsid w:val="00460A32"/>
    <w:rsid w:val="0048514E"/>
    <w:rsid w:val="004A5799"/>
    <w:rsid w:val="004B2CC9"/>
    <w:rsid w:val="004B793E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73A7C"/>
    <w:rsid w:val="00786462"/>
    <w:rsid w:val="007B0C75"/>
    <w:rsid w:val="007D0C25"/>
    <w:rsid w:val="007E4392"/>
    <w:rsid w:val="007F0ECE"/>
    <w:rsid w:val="00806FEA"/>
    <w:rsid w:val="00807050"/>
    <w:rsid w:val="008133FE"/>
    <w:rsid w:val="00815174"/>
    <w:rsid w:val="008220F9"/>
    <w:rsid w:val="00822396"/>
    <w:rsid w:val="008453E0"/>
    <w:rsid w:val="00866E8D"/>
    <w:rsid w:val="00872BF3"/>
    <w:rsid w:val="00873A9F"/>
    <w:rsid w:val="00881A4C"/>
    <w:rsid w:val="008A1962"/>
    <w:rsid w:val="008A2202"/>
    <w:rsid w:val="008B5F4C"/>
    <w:rsid w:val="008B6C02"/>
    <w:rsid w:val="008D14BD"/>
    <w:rsid w:val="008D3523"/>
    <w:rsid w:val="008E59A6"/>
    <w:rsid w:val="008F5F62"/>
    <w:rsid w:val="009117BC"/>
    <w:rsid w:val="00912CB5"/>
    <w:rsid w:val="00930510"/>
    <w:rsid w:val="009363B6"/>
    <w:rsid w:val="00971261"/>
    <w:rsid w:val="00971E87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B8C"/>
    <w:rsid w:val="00C32CEA"/>
    <w:rsid w:val="00C36776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06D9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  <w:rsid w:val="00FE4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2026-06-08T12:26:00Z</dcterms:created>
  <dcterms:modified xsi:type="dcterms:W3CDTF">2026-06-08T12:26:00Z</dcterms:modified>
</cp:coreProperties>
</file>