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Quatro, Jardim Picerno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maio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39451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86330D-27D9-4CF5-AB21-A6700C34149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8DEC783-4596-474D-9B62-2675A5A5185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8F933EF-55B0-4BE9-A338-83F9026374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29561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124611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891041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92554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68416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52425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