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C2A35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B434FA">
        <w:rPr>
          <w:sz w:val="24"/>
        </w:rPr>
        <w:t>Recape  por</w:t>
      </w:r>
      <w:r w:rsidR="00B434FA">
        <w:rPr>
          <w:sz w:val="24"/>
        </w:rPr>
        <w:t xml:space="preserve"> toda extensão</w:t>
      </w:r>
      <w:r w:rsidR="00EB7990">
        <w:rPr>
          <w:sz w:val="24"/>
        </w:rPr>
        <w:t xml:space="preserve"> na Rua </w:t>
      </w:r>
      <w:r w:rsidR="00286C97">
        <w:rPr>
          <w:sz w:val="24"/>
        </w:rPr>
        <w:t>Nove de Jul</w:t>
      </w:r>
      <w:r w:rsidR="00B434FA">
        <w:rPr>
          <w:sz w:val="24"/>
        </w:rPr>
        <w:t>ho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BF2FE6" w:rsidRPr="00BF2FE6" w:rsidP="00BF2FE6" w14:paraId="1B8E1977" w14:textId="77777777">
      <w:pPr>
        <w:spacing w:line="360" w:lineRule="auto"/>
        <w:ind w:firstLine="1134"/>
        <w:jc w:val="center"/>
        <w:rPr>
          <w:rFonts w:asciiTheme="majorHAnsi" w:hAnsiTheme="majorHAnsi" w:cstheme="majorHAnsi"/>
          <w:sz w:val="24"/>
        </w:rPr>
      </w:pPr>
      <w:r w:rsidRPr="00BF2FE6">
        <w:rPr>
          <w:rFonts w:asciiTheme="majorHAnsi" w:hAnsiTheme="majorHAnsi" w:cstheme="majorHAnsi"/>
          <w:sz w:val="24"/>
        </w:rPr>
        <w:t>Sala das sessões, 02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BF2FE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3059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67EE-F4AA-4D7C-9220-2E342F0E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2026-06-01T16:44:00Z</dcterms:created>
  <dcterms:modified xsi:type="dcterms:W3CDTF">2026-06-01T16:44:00Z</dcterms:modified>
</cp:coreProperties>
</file>