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179DE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troca de lâmpada no poste </w:t>
      </w:r>
      <w:r w:rsidR="00CE6E5E">
        <w:rPr>
          <w:rFonts w:ascii="Arial" w:hAnsi="Arial" w:cs="Arial"/>
          <w:sz w:val="24"/>
          <w:szCs w:val="24"/>
        </w:rPr>
        <w:t xml:space="preserve">do cruzamento entre a Rua José Maria Barroca e Rua Máximo </w:t>
      </w:r>
      <w:r w:rsidR="00CE6E5E">
        <w:rPr>
          <w:rFonts w:ascii="Arial" w:hAnsi="Arial" w:cs="Arial"/>
          <w:sz w:val="24"/>
          <w:szCs w:val="24"/>
        </w:rPr>
        <w:t>Biondo</w:t>
      </w:r>
      <w:r w:rsidR="00CE6E5E">
        <w:rPr>
          <w:rFonts w:ascii="Arial" w:hAnsi="Arial" w:cs="Arial"/>
          <w:sz w:val="24"/>
          <w:szCs w:val="24"/>
        </w:rPr>
        <w:t>, Centro.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5FBA56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8A715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7131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1B9F"/>
    <w:rsid w:val="000D2BDC"/>
    <w:rsid w:val="00104AAA"/>
    <w:rsid w:val="0015657E"/>
    <w:rsid w:val="00156CF8"/>
    <w:rsid w:val="00255700"/>
    <w:rsid w:val="003C013E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6437"/>
    <w:rsid w:val="00632FA0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A06CF2"/>
    <w:rsid w:val="00A5544D"/>
    <w:rsid w:val="00AE6AEE"/>
    <w:rsid w:val="00C00C1E"/>
    <w:rsid w:val="00C36776"/>
    <w:rsid w:val="00C43183"/>
    <w:rsid w:val="00CD6B58"/>
    <w:rsid w:val="00CE6E5E"/>
    <w:rsid w:val="00CF0F5F"/>
    <w:rsid w:val="00CF401E"/>
    <w:rsid w:val="00E13CA3"/>
    <w:rsid w:val="00E44C5E"/>
    <w:rsid w:val="00F06910"/>
    <w:rsid w:val="00F61F02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2021-05-25T12:40:00Z</dcterms:created>
  <dcterms:modified xsi:type="dcterms:W3CDTF">2021-05-25T12:40:00Z</dcterms:modified>
</cp:coreProperties>
</file>