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43C9" w:rsidRPr="00FE60C1" w:rsidP="001743C9" w14:paraId="5F2A6FF6" w14:textId="2C55307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81276427"/>
      <w:bookmarkStart w:id="1" w:name="_Hlk181276361"/>
      <w:bookmarkStart w:id="2" w:name="_Hlk230857016"/>
      <w:bookmarkEnd w:id="2"/>
      <w:permStart w:id="3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D97A57">
        <w:rPr>
          <w:rFonts w:ascii="Arial" w:hAnsi="Arial" w:cs="Arial"/>
          <w:b/>
          <w:bCs/>
          <w:color w:val="000000"/>
        </w:rPr>
        <w:t>6</w:t>
      </w:r>
    </w:p>
    <w:p w:rsidR="001743C9" w:rsidRPr="00FE60C1" w:rsidP="001743C9" w14:paraId="7A160868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743C9" w:rsidP="001743C9" w14:paraId="3A4D6808" w14:textId="51F4428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7B6692">
        <w:rPr>
          <w:rFonts w:ascii="Arial" w:hAnsi="Arial" w:cs="Arial"/>
          <w:color w:val="000000"/>
        </w:rPr>
        <w:t xml:space="preserve">Indica a </w:t>
      </w:r>
      <w:r w:rsidR="00D6165A">
        <w:rPr>
          <w:rFonts w:ascii="Arial" w:hAnsi="Arial" w:cs="Arial"/>
          <w:color w:val="000000"/>
        </w:rPr>
        <w:t xml:space="preserve">instalação </w:t>
      </w:r>
      <w:r w:rsidRPr="00D6165A" w:rsidR="00D6165A">
        <w:rPr>
          <w:rFonts w:ascii="Arial" w:hAnsi="Arial" w:cs="Arial"/>
          <w:color w:val="000000"/>
        </w:rPr>
        <w:t>de braços de iluminação e lâmpadas de LED</w:t>
      </w:r>
      <w:r w:rsidRPr="007B6692">
        <w:rPr>
          <w:rFonts w:ascii="Arial" w:hAnsi="Arial" w:cs="Arial"/>
          <w:color w:val="000000"/>
        </w:rPr>
        <w:t xml:space="preserve"> </w:t>
      </w:r>
      <w:r w:rsidR="00D6165A">
        <w:rPr>
          <w:rFonts w:ascii="Arial" w:hAnsi="Arial" w:cs="Arial"/>
          <w:color w:val="000000"/>
        </w:rPr>
        <w:t xml:space="preserve">na </w:t>
      </w:r>
      <w:r w:rsidRPr="00D6165A" w:rsidR="00D6165A">
        <w:rPr>
          <w:rFonts w:ascii="Arial" w:hAnsi="Arial" w:cs="Arial"/>
          <w:color w:val="000000"/>
        </w:rPr>
        <w:t xml:space="preserve">Rua Carlos de Souza </w:t>
      </w:r>
      <w:r w:rsidR="00E269C2">
        <w:rPr>
          <w:rFonts w:ascii="Arial" w:hAnsi="Arial" w:cs="Arial"/>
          <w:color w:val="000000"/>
        </w:rPr>
        <w:t xml:space="preserve">(Rua 02) </w:t>
      </w:r>
      <w:r w:rsidRPr="007B6692">
        <w:rPr>
          <w:rFonts w:ascii="Arial" w:hAnsi="Arial" w:cs="Arial"/>
          <w:color w:val="000000"/>
        </w:rPr>
        <w:t>do Jardim do Trevo</w:t>
      </w:r>
      <w:r>
        <w:rPr>
          <w:rFonts w:ascii="Arial" w:hAnsi="Arial" w:cs="Arial"/>
        </w:rPr>
        <w:t>.</w:t>
      </w:r>
    </w:p>
    <w:p w:rsidR="001743C9" w:rsidP="000954A2" w14:paraId="12B98E6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476F4512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107E9" w:rsidP="007B6692" w14:paraId="6818EB21" w14:textId="497C3EF3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4" w:name="_Hlk181277011"/>
      <w:bookmarkStart w:id="5" w:name="_Hlk181276945"/>
      <w:r w:rsidRPr="00D5272A">
        <w:rPr>
          <w:rFonts w:ascii="Arial" w:hAnsi="Arial" w:cs="Arial"/>
        </w:rPr>
        <w:t xml:space="preserve">Nos termos do Título VIII, Capítulo IV, Seção II do Regimento Interno desta Casa, </w:t>
      </w:r>
      <w:r>
        <w:rPr>
          <w:rFonts w:ascii="Arial" w:hAnsi="Arial" w:cs="Arial"/>
        </w:rPr>
        <w:t>i</w:t>
      </w:r>
      <w:r w:rsidRPr="007665EC" w:rsidR="00150497">
        <w:rPr>
          <w:rFonts w:ascii="Arial" w:hAnsi="Arial" w:cs="Arial"/>
        </w:rPr>
        <w:t>ndico ao Excelentíssimo Senhor Prefeito</w:t>
      </w:r>
      <w:bookmarkEnd w:id="0"/>
      <w:bookmarkEnd w:id="4"/>
      <w:bookmarkEnd w:id="5"/>
      <w:r w:rsidRPr="002A1639" w:rsidR="002A1639">
        <w:rPr>
          <w:rFonts w:ascii="Arial" w:hAnsi="Arial" w:cs="Arial"/>
        </w:rPr>
        <w:t>, junto ao departamento competente, a</w:t>
      </w:r>
      <w:r w:rsidRPr="00803D63" w:rsidR="00803D63">
        <w:rPr>
          <w:rFonts w:ascii="Arial" w:hAnsi="Arial" w:cs="Arial"/>
        </w:rPr>
        <w:t xml:space="preserve"> </w:t>
      </w:r>
      <w:r w:rsidRPr="006107E9">
        <w:rPr>
          <w:rFonts w:ascii="Arial" w:hAnsi="Arial" w:cs="Arial"/>
        </w:rPr>
        <w:t>instalação completa da infraestrutura de iluminação pública, com a devida colocação de braços e lâmpadas, preferencialmente de tecnologia LED</w:t>
      </w:r>
      <w:r>
        <w:rPr>
          <w:rFonts w:ascii="Arial" w:hAnsi="Arial" w:cs="Arial"/>
        </w:rPr>
        <w:t xml:space="preserve">, na </w:t>
      </w:r>
      <w:r w:rsidRPr="006107E9">
        <w:rPr>
          <w:rFonts w:ascii="Arial" w:hAnsi="Arial" w:cs="Arial"/>
        </w:rPr>
        <w:t>Rua Carlos de Souza (Rua 2), localizada no bairro Jardim do Trevo</w:t>
      </w:r>
      <w:r>
        <w:rPr>
          <w:rFonts w:ascii="Arial" w:hAnsi="Arial" w:cs="Arial"/>
        </w:rPr>
        <w:t>.</w:t>
      </w:r>
    </w:p>
    <w:p w:rsidR="008F6822" w:rsidP="007B6692" w14:paraId="2BA83423" w14:textId="66A2C199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8F6822">
        <w:rPr>
          <w:rFonts w:ascii="Arial" w:hAnsi="Arial" w:cs="Arial"/>
        </w:rPr>
        <w:t>Trata-se de uma via de aproximadamente 500 metros de comprimento, paralela à Rodovia Anhanguera, que apresenta características específicas de vulnerabilidade no período noturno, por estar predominantemente ocupada por grandes terrenos e empresas que encerram suas atividades ao anoitecer, deixando o local com baixíssima circulação de pessoas. A rua abriga o desembarque de uma passarela de pedestres, registrando a circulação de trabalhadores e estudantes que utilizam o transporte público e cruzam a rodovia. A via possui um declive acentuado e a rodovia adjacente carece de iluminação adequada, agravando a</w:t>
      </w:r>
      <w:r>
        <w:rPr>
          <w:rFonts w:ascii="Arial" w:hAnsi="Arial" w:cs="Arial"/>
        </w:rPr>
        <w:t xml:space="preserve"> escuridão noturna e a</w:t>
      </w:r>
      <w:r w:rsidRPr="008F6822">
        <w:rPr>
          <w:rFonts w:ascii="Arial" w:hAnsi="Arial" w:cs="Arial"/>
        </w:rPr>
        <w:t xml:space="preserve"> sensação de insegurança. </w:t>
      </w:r>
    </w:p>
    <w:p w:rsidR="007B6692" w:rsidP="00803D63" w14:paraId="6B78052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F6822" w:rsidP="00803D63" w14:paraId="22FBD0D0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P="000954A2" w14:paraId="7B17230C" w14:textId="29AD10EA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AC2032">
        <w:rPr>
          <w:rFonts w:ascii="Arial" w:hAnsi="Arial" w:cs="Arial"/>
          <w:sz w:val="24"/>
          <w:szCs w:val="24"/>
        </w:rPr>
        <w:t>2</w:t>
      </w:r>
      <w:r w:rsidR="007B6692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AC2032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AC2032">
        <w:rPr>
          <w:rFonts w:ascii="Arial" w:hAnsi="Arial" w:cs="Arial"/>
          <w:sz w:val="24"/>
          <w:szCs w:val="24"/>
        </w:rPr>
        <w:t>6</w:t>
      </w:r>
      <w:r w:rsidRPr="00D23AC2">
        <w:rPr>
          <w:rFonts w:ascii="Arial" w:hAnsi="Arial" w:cs="Arial"/>
          <w:sz w:val="24"/>
          <w:szCs w:val="24"/>
        </w:rPr>
        <w:t>.</w:t>
      </w:r>
    </w:p>
    <w:p w:rsidR="007B6692" w:rsidP="000954A2" w14:paraId="6B9E9E99" w14:textId="7C12C6A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7B6692" w:rsidRPr="00D23AC2" w:rsidP="000954A2" w14:paraId="6945208C" w14:textId="528518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3001323</wp:posOffset>
            </wp:positionH>
            <wp:positionV relativeFrom="paragraph">
              <wp:posOffset>312275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379461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"/>
    <w:p w:rsidR="000954A2" w:rsidRPr="00D23AC2" w:rsidP="000954A2" w14:paraId="34C639A8" w14:textId="5F4987D3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7B6692" w:rsidP="00574398" w14:paraId="07A8F1E3" w14:textId="40975DE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7B6692" w14:paraId="09FA4F5F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B6692" w:rsidP="007B6692" w14:paraId="17C39ABC" w14:textId="7777777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</w:t>
      </w:r>
    </w:p>
    <w:p w:rsidR="007B6692" w:rsidP="007B6692" w14:paraId="4613EC39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="007B6692" w:rsidP="007B6692" w14:paraId="055A1CF4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="007B6692" w:rsidRPr="000A3E9C" w:rsidP="007B6692" w14:paraId="1F7234AE" w14:textId="61617212">
      <w:pPr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Figura 1.</w:t>
      </w:r>
      <w:r>
        <w:rPr>
          <w:rFonts w:ascii="Arial" w:hAnsi="Arial" w:cs="Arial"/>
          <w:bCs/>
        </w:rPr>
        <w:t xml:space="preserve"> </w:t>
      </w:r>
      <w:r w:rsidRPr="008F6822" w:rsidR="008F6822">
        <w:rPr>
          <w:rFonts w:ascii="Arial" w:hAnsi="Arial" w:cs="Arial"/>
          <w:bCs/>
        </w:rPr>
        <w:t>Necessidade de instalação de estrutura de iluminação pública na Rua Carlos de Souza, Jd. do Trevo.</w:t>
      </w:r>
    </w:p>
    <w:p w:rsidR="006D1E9A" w:rsidP="00574398" w14:paraId="05704F1A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F6822" w:rsidP="00574398" w14:paraId="0F78F2F7" w14:textId="4A12AE0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noProof/>
          <w14:ligatures w14:val="standardContextual"/>
        </w:rPr>
        <w:drawing>
          <wp:inline distT="0" distB="0" distL="0" distR="0">
            <wp:extent cx="5733094" cy="3064933"/>
            <wp:effectExtent l="0" t="0" r="1270" b="2540"/>
            <wp:docPr id="17074493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900539" name="Imagem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141" cy="307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692" w:rsidP="00574398" w14:paraId="7883E33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B6692" w:rsidP="00574398" w14:paraId="3AE76599" w14:textId="79A8C9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B6692" w:rsidP="007B6692" w14:paraId="3157D8FB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27 de maio de 2026</w:t>
      </w:r>
      <w:r w:rsidRPr="00D23AC2">
        <w:rPr>
          <w:rFonts w:ascii="Arial" w:hAnsi="Arial" w:cs="Arial"/>
          <w:sz w:val="24"/>
          <w:szCs w:val="24"/>
        </w:rPr>
        <w:t>.</w:t>
      </w:r>
    </w:p>
    <w:p w:rsidR="007B6692" w:rsidP="007B6692" w14:paraId="122BD553" w14:textId="4F64475B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3075438</wp:posOffset>
            </wp:positionH>
            <wp:positionV relativeFrom="paragraph">
              <wp:posOffset>320469</wp:posOffset>
            </wp:positionV>
            <wp:extent cx="1424763" cy="544995"/>
            <wp:effectExtent l="0" t="0" r="0" b="7620"/>
            <wp:wrapNone/>
            <wp:docPr id="1307203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59121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6692" w:rsidRPr="00D23AC2" w:rsidP="007B6692" w14:paraId="3CECC616" w14:textId="64774A25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7B6692" w:rsidP="007B6692" w14:paraId="6278212B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7B6692" w:rsidP="007B6692" w14:paraId="359D4D08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3"/>
    <w:p w:rsidR="007B6692" w:rsidRPr="00DE7453" w:rsidP="00574398" w14:paraId="5A56070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ectPr w:rsidSect="007B669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65226898"/>
  <w:bookmarkStart w:id="7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15513487" name="Imagem 1715513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81"/>
    <w:rsid w:val="00004377"/>
    <w:rsid w:val="000723DA"/>
    <w:rsid w:val="00076C97"/>
    <w:rsid w:val="000829AC"/>
    <w:rsid w:val="0009531F"/>
    <w:rsid w:val="000954A2"/>
    <w:rsid w:val="000A3E9C"/>
    <w:rsid w:val="000B2AE1"/>
    <w:rsid w:val="000C1979"/>
    <w:rsid w:val="000D2BDC"/>
    <w:rsid w:val="000D72A4"/>
    <w:rsid w:val="000F4E75"/>
    <w:rsid w:val="00104AAA"/>
    <w:rsid w:val="00111ED4"/>
    <w:rsid w:val="001167C9"/>
    <w:rsid w:val="00123D27"/>
    <w:rsid w:val="00125A90"/>
    <w:rsid w:val="00140494"/>
    <w:rsid w:val="00142DFE"/>
    <w:rsid w:val="00150497"/>
    <w:rsid w:val="00153F3C"/>
    <w:rsid w:val="00155389"/>
    <w:rsid w:val="0015657E"/>
    <w:rsid w:val="00156CF8"/>
    <w:rsid w:val="001655F2"/>
    <w:rsid w:val="001676F4"/>
    <w:rsid w:val="001734BB"/>
    <w:rsid w:val="001743C9"/>
    <w:rsid w:val="001771E7"/>
    <w:rsid w:val="00177747"/>
    <w:rsid w:val="00191D7B"/>
    <w:rsid w:val="001975E5"/>
    <w:rsid w:val="001A3184"/>
    <w:rsid w:val="001A63F3"/>
    <w:rsid w:val="001B50D2"/>
    <w:rsid w:val="001E2238"/>
    <w:rsid w:val="00203346"/>
    <w:rsid w:val="00255097"/>
    <w:rsid w:val="00262186"/>
    <w:rsid w:val="002A1639"/>
    <w:rsid w:val="002B4C4A"/>
    <w:rsid w:val="002B7441"/>
    <w:rsid w:val="002D037C"/>
    <w:rsid w:val="002D196D"/>
    <w:rsid w:val="00305834"/>
    <w:rsid w:val="003066BE"/>
    <w:rsid w:val="0032027D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D603A"/>
    <w:rsid w:val="003F20BD"/>
    <w:rsid w:val="00445C6A"/>
    <w:rsid w:val="00446907"/>
    <w:rsid w:val="00460A32"/>
    <w:rsid w:val="004959F4"/>
    <w:rsid w:val="004B20B5"/>
    <w:rsid w:val="004B2CC9"/>
    <w:rsid w:val="004B73A6"/>
    <w:rsid w:val="004C4EBE"/>
    <w:rsid w:val="004C6D86"/>
    <w:rsid w:val="004E0255"/>
    <w:rsid w:val="004E36FD"/>
    <w:rsid w:val="0051286F"/>
    <w:rsid w:val="00515352"/>
    <w:rsid w:val="00520B4B"/>
    <w:rsid w:val="005345FA"/>
    <w:rsid w:val="005704D1"/>
    <w:rsid w:val="00570AC5"/>
    <w:rsid w:val="00574398"/>
    <w:rsid w:val="0058419E"/>
    <w:rsid w:val="00592A34"/>
    <w:rsid w:val="00593014"/>
    <w:rsid w:val="005A50D1"/>
    <w:rsid w:val="005B1A7D"/>
    <w:rsid w:val="005C1EBA"/>
    <w:rsid w:val="005E4ADE"/>
    <w:rsid w:val="00601B0A"/>
    <w:rsid w:val="00605572"/>
    <w:rsid w:val="00607EAF"/>
    <w:rsid w:val="006107CE"/>
    <w:rsid w:val="006107E9"/>
    <w:rsid w:val="00610919"/>
    <w:rsid w:val="00626437"/>
    <w:rsid w:val="00632FA0"/>
    <w:rsid w:val="00656029"/>
    <w:rsid w:val="006640C6"/>
    <w:rsid w:val="00690D43"/>
    <w:rsid w:val="006C41A4"/>
    <w:rsid w:val="006C792A"/>
    <w:rsid w:val="006D1E9A"/>
    <w:rsid w:val="006E1ABA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A6C6C"/>
    <w:rsid w:val="007B6692"/>
    <w:rsid w:val="007D320C"/>
    <w:rsid w:val="007D6EA4"/>
    <w:rsid w:val="007F35C4"/>
    <w:rsid w:val="00803D63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338B"/>
    <w:rsid w:val="008F6822"/>
    <w:rsid w:val="009369BB"/>
    <w:rsid w:val="009429D9"/>
    <w:rsid w:val="009713F5"/>
    <w:rsid w:val="00972913"/>
    <w:rsid w:val="009A4A92"/>
    <w:rsid w:val="009C191B"/>
    <w:rsid w:val="009E36DE"/>
    <w:rsid w:val="009F759E"/>
    <w:rsid w:val="00A02671"/>
    <w:rsid w:val="00A06CF2"/>
    <w:rsid w:val="00A160F3"/>
    <w:rsid w:val="00A3607B"/>
    <w:rsid w:val="00A45BEA"/>
    <w:rsid w:val="00A53738"/>
    <w:rsid w:val="00A942C0"/>
    <w:rsid w:val="00AA7B56"/>
    <w:rsid w:val="00AB15D6"/>
    <w:rsid w:val="00AC2032"/>
    <w:rsid w:val="00AE6AEE"/>
    <w:rsid w:val="00B01EFD"/>
    <w:rsid w:val="00B21721"/>
    <w:rsid w:val="00B25785"/>
    <w:rsid w:val="00B308CB"/>
    <w:rsid w:val="00B375BA"/>
    <w:rsid w:val="00B519B4"/>
    <w:rsid w:val="00B51C79"/>
    <w:rsid w:val="00B650C1"/>
    <w:rsid w:val="00B703FB"/>
    <w:rsid w:val="00B71CCE"/>
    <w:rsid w:val="00BD6DF4"/>
    <w:rsid w:val="00BF436F"/>
    <w:rsid w:val="00BF79A0"/>
    <w:rsid w:val="00C003C2"/>
    <w:rsid w:val="00C00C1E"/>
    <w:rsid w:val="00C250DC"/>
    <w:rsid w:val="00C36776"/>
    <w:rsid w:val="00C41866"/>
    <w:rsid w:val="00C46DEE"/>
    <w:rsid w:val="00C66E6E"/>
    <w:rsid w:val="00C833AA"/>
    <w:rsid w:val="00C965DA"/>
    <w:rsid w:val="00CB3424"/>
    <w:rsid w:val="00CB5FD8"/>
    <w:rsid w:val="00CC0F21"/>
    <w:rsid w:val="00CC254F"/>
    <w:rsid w:val="00CC3F2B"/>
    <w:rsid w:val="00CD1D85"/>
    <w:rsid w:val="00CD6B58"/>
    <w:rsid w:val="00CF401E"/>
    <w:rsid w:val="00D13603"/>
    <w:rsid w:val="00D208F6"/>
    <w:rsid w:val="00D23AC2"/>
    <w:rsid w:val="00D3135A"/>
    <w:rsid w:val="00D43ACF"/>
    <w:rsid w:val="00D51758"/>
    <w:rsid w:val="00D5272A"/>
    <w:rsid w:val="00D61461"/>
    <w:rsid w:val="00D6165A"/>
    <w:rsid w:val="00D6443F"/>
    <w:rsid w:val="00D8518B"/>
    <w:rsid w:val="00D94644"/>
    <w:rsid w:val="00D97A57"/>
    <w:rsid w:val="00DD0DE2"/>
    <w:rsid w:val="00DD25E1"/>
    <w:rsid w:val="00DD59B2"/>
    <w:rsid w:val="00DE7453"/>
    <w:rsid w:val="00DF23A5"/>
    <w:rsid w:val="00E269C2"/>
    <w:rsid w:val="00E51C54"/>
    <w:rsid w:val="00E7777D"/>
    <w:rsid w:val="00E82BAE"/>
    <w:rsid w:val="00E85AB7"/>
    <w:rsid w:val="00EA6A67"/>
    <w:rsid w:val="00ED022B"/>
    <w:rsid w:val="00EE19E6"/>
    <w:rsid w:val="00EE35FF"/>
    <w:rsid w:val="00EF641E"/>
    <w:rsid w:val="00F31794"/>
    <w:rsid w:val="00F43BF9"/>
    <w:rsid w:val="00F82A58"/>
    <w:rsid w:val="00F864E8"/>
    <w:rsid w:val="00FA2283"/>
    <w:rsid w:val="00FE4E70"/>
    <w:rsid w:val="00FE60C1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233</Words>
  <Characters>1260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9</cp:revision>
  <cp:lastPrinted>2025-05-13T13:38:00Z</cp:lastPrinted>
  <dcterms:created xsi:type="dcterms:W3CDTF">2026-05-28T13:28:00Z</dcterms:created>
  <dcterms:modified xsi:type="dcterms:W3CDTF">2026-05-28T13:42:00Z</dcterms:modified>
</cp:coreProperties>
</file>