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5FB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58315476" w:edGrp="everyone"/>
    </w:p>
    <w:p w14:paraId="2EF7D1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323FBD" w14:textId="32B06E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120007">
        <w:rPr>
          <w:rFonts w:ascii="Calibri" w:hAnsi="Calibri" w:cs="Calibri"/>
        </w:rPr>
        <w:t>02 de junho</w:t>
      </w:r>
      <w:r>
        <w:rPr>
          <w:rFonts w:ascii="Calibri" w:hAnsi="Calibri" w:cs="Calibri"/>
        </w:rPr>
        <w:t xml:space="preserve"> de 2026.</w:t>
      </w:r>
    </w:p>
    <w:p w14:paraId="46C43A9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0848F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5E3CF3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F92819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283938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CBF186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A170A8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0FB5CA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61EE98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AF2D9D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9B93C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149/2026.</w:t>
      </w:r>
    </w:p>
    <w:p w14:paraId="6880F3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5FC68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380D4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46164B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76060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720A6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D0704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4BAE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149/2026</w:t>
      </w:r>
      <w:r>
        <w:rPr>
          <w:rFonts w:ascii="Calibri" w:hAnsi="Calibri" w:cs="Calibri"/>
        </w:rPr>
        <w:t xml:space="preserve"> – “Institui o Selo ‘Amigo da Acessibilidade’ no Município de Sumaré para reconhecer estabelecimentos que adotem medidas de acessibilidade e inclusão de pessoas com deficiência e mobilidade reduzida, e dá outras providências.”</w:t>
      </w:r>
    </w:p>
    <w:p w14:paraId="1F819B2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A2ADD3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9759F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6D7E1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8B949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CF78C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E5A79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02C7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AAFD7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C9B0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380CC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58315476"/>
    <w:p w14:paraId="3F2526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3DE8" w14:textId="77777777" w:rsidR="004B65A5" w:rsidRDefault="004B65A5">
      <w:r>
        <w:separator/>
      </w:r>
    </w:p>
  </w:endnote>
  <w:endnote w:type="continuationSeparator" w:id="0">
    <w:p w14:paraId="3D02B7C7" w14:textId="77777777" w:rsidR="004B65A5" w:rsidRDefault="004B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E2F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FD5E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E0C9DC" wp14:editId="03ACB2A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1EDD5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066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F901" w14:textId="77777777" w:rsidR="004B65A5" w:rsidRDefault="004B65A5">
      <w:r>
        <w:separator/>
      </w:r>
    </w:p>
  </w:footnote>
  <w:footnote w:type="continuationSeparator" w:id="0">
    <w:p w14:paraId="04CDE27B" w14:textId="77777777" w:rsidR="004B65A5" w:rsidRDefault="004B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152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9339D6" wp14:editId="751E97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1A77573" wp14:editId="0051962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FABDD8" wp14:editId="3251F99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477246">
    <w:abstractNumId w:val="5"/>
  </w:num>
  <w:num w:numId="2" w16cid:durableId="1701668308">
    <w:abstractNumId w:val="4"/>
  </w:num>
  <w:num w:numId="3" w16cid:durableId="1446657989">
    <w:abstractNumId w:val="2"/>
  </w:num>
  <w:num w:numId="4" w16cid:durableId="1315137130">
    <w:abstractNumId w:val="1"/>
  </w:num>
  <w:num w:numId="5" w16cid:durableId="203059662">
    <w:abstractNumId w:val="3"/>
  </w:num>
  <w:num w:numId="6" w16cid:durableId="2050570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0007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B65A5"/>
    <w:rsid w:val="0051286F"/>
    <w:rsid w:val="00601B0A"/>
    <w:rsid w:val="00626437"/>
    <w:rsid w:val="00632FA0"/>
    <w:rsid w:val="00670AEF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C3A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2026-05-28T15:50:00Z</cp:lastPrinted>
  <dcterms:created xsi:type="dcterms:W3CDTF">2023-03-03T18:38:00Z</dcterms:created>
  <dcterms:modified xsi:type="dcterms:W3CDTF">2026-05-28T15:51:00Z</dcterms:modified>
</cp:coreProperties>
</file>