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EE36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91841">
        <w:t>25 de maio</w:t>
      </w:r>
      <w:r w:rsidRPr="00D9727D" w:rsidR="00E91841">
        <w:t xml:space="preserve"> de 202</w:t>
      </w:r>
      <w:r w:rsidR="00E9184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49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02B7B"/>
    <w:rsid w:val="00310857"/>
    <w:rsid w:val="00310B17"/>
    <w:rsid w:val="00344C04"/>
    <w:rsid w:val="00350502"/>
    <w:rsid w:val="00354CF7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C4B3E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1841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B71D-B22E-4DDE-A189-DE754876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2026-05-25T17:35:00Z</dcterms:modified>
</cp:coreProperties>
</file>