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7505" w:rsidP="00F834E1" w14:paraId="134609C1" w14:textId="77777777">
      <w:pPr>
        <w:rPr>
          <w:rFonts w:ascii="Arial" w:eastAsia="Arial" w:hAnsi="Arial" w:cs="Arial"/>
          <w:b/>
          <w:color w:val="000000"/>
          <w:sz w:val="24"/>
          <w:szCs w:val="24"/>
        </w:rPr>
      </w:pPr>
      <w:permStart w:id="0" w:edGrp="everyone"/>
    </w:p>
    <w:p w:rsidR="00D71B10" w:rsidRPr="00D71B10" w:rsidP="00D71B10" w14:paraId="30FF29FD" w14:textId="6C765920">
      <w:pPr>
        <w:spacing w:before="100" w:beforeAutospacing="1" w:after="100" w:afterAutospacing="1" w:line="360" w:lineRule="auto"/>
        <w:ind w:left="3540" w:firstLine="708"/>
        <w:rPr>
          <w:rFonts w:ascii="Arial" w:eastAsia="Arial" w:hAnsi="Arial" w:cs="Arial"/>
          <w:b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PROJETO DE LEI Nº ___/2026</w:t>
      </w:r>
    </w:p>
    <w:p w:rsidR="00D71B10" w:rsidRPr="00594752" w:rsidP="00D71B10" w14:paraId="47FA9591" w14:textId="326C6B7E">
      <w:pPr>
        <w:spacing w:before="100" w:beforeAutospacing="1" w:after="100" w:afterAutospacing="1" w:line="276" w:lineRule="auto"/>
        <w:ind w:left="424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 xml:space="preserve">Autoriza o Poder Executivo Municipal a implantar o “Sistema </w:t>
      </w:r>
      <w:r w:rsidR="000E52D9">
        <w:rPr>
          <w:rFonts w:ascii="Arial" w:eastAsia="Arial" w:hAnsi="Arial" w:cs="Arial"/>
          <w:b/>
          <w:color w:val="000000"/>
          <w:sz w:val="24"/>
          <w:szCs w:val="24"/>
        </w:rPr>
        <w:t>Alerta Sumaré</w:t>
      </w: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 xml:space="preserve">” </w:t>
      </w:r>
      <w:r w:rsidRPr="00E36805" w:rsidR="00E36805">
        <w:rPr>
          <w:rFonts w:ascii="Arial" w:eastAsia="Arial" w:hAnsi="Arial" w:cs="Arial"/>
          <w:b/>
          <w:color w:val="000000"/>
          <w:sz w:val="24"/>
          <w:szCs w:val="24"/>
        </w:rPr>
        <w:t>destinado à divulgação rápida e emergencial de informações sobre desaparecimento de crianças, adolescentes, idosos e pessoas em condição de vulnerabilidade</w:t>
      </w: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 xml:space="preserve"> no Município de Sumaré, e dá outras providências</w:t>
      </w: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D71B10" w:rsidRPr="00D71B10" w:rsidP="00D71B10" w14:paraId="106AD956" w14:textId="163052F0">
      <w:pPr>
        <w:spacing w:before="100" w:beforeAutospacing="1" w:after="100" w:afterAutospacing="1" w:line="360" w:lineRule="auto"/>
        <w:ind w:left="424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Autoria: Welington da Farmácia </w:t>
      </w:r>
    </w:p>
    <w:p w:rsidR="000D7505" w:rsidP="000D7505" w14:paraId="02564906" w14:textId="77777777">
      <w:pPr>
        <w:ind w:left="284" w:firstLine="851"/>
        <w:jc w:val="both"/>
        <w:rPr>
          <w:rFonts w:ascii="Arial" w:hAnsi="Arial" w:cs="Arial"/>
          <w:b/>
          <w:sz w:val="24"/>
          <w:szCs w:val="24"/>
        </w:rPr>
      </w:pPr>
    </w:p>
    <w:p w:rsidR="00D71B10" w:rsidP="000D7505" w14:paraId="3E8A4874" w14:textId="72CA57B7">
      <w:pPr>
        <w:ind w:left="284" w:firstLine="851"/>
        <w:jc w:val="both"/>
        <w:rPr>
          <w:rFonts w:ascii="Arial" w:hAnsi="Arial" w:cs="Arial"/>
          <w:sz w:val="24"/>
          <w:szCs w:val="24"/>
        </w:rPr>
      </w:pPr>
      <w:r w:rsidRPr="00C807EE">
        <w:rPr>
          <w:rFonts w:ascii="Arial" w:hAnsi="Arial" w:cs="Arial"/>
          <w:b/>
          <w:sz w:val="24"/>
          <w:szCs w:val="24"/>
        </w:rPr>
        <w:t xml:space="preserve">O PREFEITO MUNICIPAL DE SUMARÉ </w:t>
      </w:r>
      <w:r w:rsidRPr="00C807EE">
        <w:rPr>
          <w:rFonts w:ascii="Arial" w:hAnsi="Arial" w:cs="Arial"/>
          <w:sz w:val="24"/>
          <w:szCs w:val="24"/>
        </w:rPr>
        <w:t>Faço saber que a Câmara Municipal de Sumaré decreta e eu sanciono a seguinte Lei:</w:t>
      </w:r>
    </w:p>
    <w:p w:rsidR="000D7505" w:rsidRPr="000D7505" w:rsidP="000D7505" w14:paraId="5793EFDB" w14:textId="77777777">
      <w:pPr>
        <w:ind w:left="284" w:firstLine="851"/>
        <w:jc w:val="both"/>
        <w:rPr>
          <w:rFonts w:ascii="Arial" w:hAnsi="Arial" w:cs="Arial"/>
          <w:sz w:val="24"/>
          <w:szCs w:val="24"/>
        </w:rPr>
      </w:pPr>
    </w:p>
    <w:p w:rsidR="00D71B10" w:rsidRPr="00D71B10" w:rsidP="00D71B10" w14:paraId="5BD85384" w14:textId="579BAEAD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Pr="00594752" w:rsidR="00594752">
        <w:rPr>
          <w:rFonts w:ascii="Arial" w:eastAsia="Arial" w:hAnsi="Arial" w:cs="Arial"/>
          <w:color w:val="000000"/>
          <w:sz w:val="24"/>
          <w:szCs w:val="24"/>
        </w:rPr>
        <w:t xml:space="preserve">Fica o Poder Executivo Municipal autorizado a implantar, no âmbito do Município de Sumaré, o </w:t>
      </w:r>
      <w:r w:rsidRPr="00594752" w:rsidR="00E36805">
        <w:rPr>
          <w:rFonts w:ascii="Arial" w:eastAsia="Arial" w:hAnsi="Arial" w:cs="Arial"/>
          <w:b/>
          <w:color w:val="000000"/>
          <w:sz w:val="24"/>
          <w:szCs w:val="24"/>
        </w:rPr>
        <w:t xml:space="preserve">“Sistema </w:t>
      </w:r>
      <w:r w:rsidR="00E36805">
        <w:rPr>
          <w:rFonts w:ascii="Arial" w:eastAsia="Arial" w:hAnsi="Arial" w:cs="Arial"/>
          <w:b/>
          <w:color w:val="000000"/>
          <w:sz w:val="24"/>
          <w:szCs w:val="24"/>
        </w:rPr>
        <w:t>Alerta Sumaré</w:t>
      </w:r>
      <w:r w:rsidRPr="00594752" w:rsidR="00E36805">
        <w:rPr>
          <w:rFonts w:ascii="Arial" w:eastAsia="Arial" w:hAnsi="Arial" w:cs="Arial"/>
          <w:b/>
          <w:color w:val="000000"/>
          <w:sz w:val="24"/>
          <w:szCs w:val="24"/>
        </w:rPr>
        <w:t>”</w:t>
      </w:r>
      <w:r w:rsidRPr="00594752" w:rsidR="00594752">
        <w:rPr>
          <w:rFonts w:ascii="Arial" w:eastAsia="Arial" w:hAnsi="Arial" w:cs="Arial"/>
          <w:color w:val="000000"/>
          <w:sz w:val="24"/>
          <w:szCs w:val="24"/>
        </w:rPr>
        <w:t>, destinado à divulgação rápida e emergencial de informações sobre desaparecimento de crianças, adolescentes, idosos e pessoas em condição de vulnerabilidade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0D7505" w:rsidRPr="00D71B10" w:rsidP="00D71B10" w14:paraId="435C810D" w14:textId="4B015550">
      <w:pPr>
        <w:spacing w:before="100" w:beforeAutospacing="1"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O Sistema </w:t>
      </w:r>
      <w:r w:rsidRPr="00E36805" w:rsidR="00E36805">
        <w:rPr>
          <w:rFonts w:ascii="Arial" w:eastAsia="Arial" w:hAnsi="Arial" w:cs="Arial"/>
          <w:color w:val="000000"/>
          <w:sz w:val="24"/>
          <w:szCs w:val="24"/>
        </w:rPr>
        <w:t>Alerta Sumaré</w:t>
      </w:r>
      <w:r w:rsidRPr="00D71B10" w:rsidR="00E3680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tem por finalidade:</w:t>
      </w:r>
    </w:p>
    <w:p w:rsidR="000D7505" w:rsidP="000D7505" w14:paraId="05496A0E" w14:textId="77777777">
      <w:pPr>
        <w:spacing w:after="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71B10" w:rsidRPr="00D71B10" w:rsidP="000D7505" w14:paraId="76B5ABA8" w14:textId="0CDFEB1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 xml:space="preserve">I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ampliar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a divulgação de informações sobre desaparecimentos;</w:t>
      </w:r>
    </w:p>
    <w:p w:rsidR="00D71B10" w:rsidP="000D7505" w14:paraId="0779C005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auxiliar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as forças de segurança e órgãos competentes na localização rápida da pessoa desaparecida;</w:t>
      </w:r>
    </w:p>
    <w:p w:rsidR="00D71B10" w:rsidRPr="00D71B10" w:rsidP="000D7505" w14:paraId="07515BEA" w14:textId="70730452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mobilizar a população para atuação colaborativa na identificação e comunicação de informações relevantes;</w:t>
      </w:r>
    </w:p>
    <w:p w:rsidR="00D71B10" w:rsidRPr="00D71B10" w:rsidP="000D7505" w14:paraId="573FE0BF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reduzir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o tempo de resposta nos casos de desaparecimento.</w:t>
      </w:r>
    </w:p>
    <w:p w:rsidR="00D71B10" w:rsidRPr="00D71B10" w:rsidP="00D71B10" w14:paraId="6A475BE1" w14:textId="2821A3AB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 alerta poderá ser emitido quando houver:</w:t>
      </w:r>
    </w:p>
    <w:p w:rsidR="00D71B10" w:rsidRPr="00D71B10" w:rsidP="00D71B10" w14:paraId="4E9CB0E9" w14:textId="77777777">
      <w:pPr>
        <w:spacing w:before="100" w:beforeAutospacing="1"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registro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oficial de desaparecimento junto à autoridade policial competente;</w:t>
      </w:r>
    </w:p>
    <w:p w:rsidR="00D71B10" w:rsidRPr="00D71B10" w:rsidP="007A1DCB" w14:paraId="6C3BC33E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 xml:space="preserve">II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indícios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de risco à integridade física, psicológica ou à vida da pessoa desaparecida;</w:t>
      </w:r>
    </w:p>
    <w:p w:rsidR="007A1DCB" w:rsidRPr="007A1DCB" w:rsidP="007A1DCB" w14:paraId="611801BD" w14:textId="7F7B401D">
      <w:pPr>
        <w:spacing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 xml:space="preserve">III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– autorização expressa dos familiares ou responsável legal para divulgação das informações.</w:t>
      </w:r>
    </w:p>
    <w:p w:rsidR="000D7505" w:rsidP="00D71B10" w14:paraId="2C26C66F" w14:textId="77777777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71B10" w:rsidRPr="00D71B10" w:rsidP="00D71B10" w14:paraId="344939D7" w14:textId="5C427CB7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D71B10" w:rsidR="00E36805">
        <w:rPr>
          <w:rFonts w:ascii="Arial" w:eastAsia="Arial" w:hAnsi="Arial" w:cs="Arial"/>
          <w:color w:val="000000"/>
          <w:sz w:val="24"/>
          <w:szCs w:val="24"/>
        </w:rPr>
        <w:t xml:space="preserve">Sistema </w:t>
      </w:r>
      <w:r w:rsidRPr="00E36805" w:rsidR="00E36805">
        <w:rPr>
          <w:rFonts w:ascii="Arial" w:eastAsia="Arial" w:hAnsi="Arial" w:cs="Arial"/>
          <w:color w:val="000000"/>
          <w:sz w:val="24"/>
          <w:szCs w:val="24"/>
        </w:rPr>
        <w:t>Alerta Sumaré</w:t>
      </w:r>
      <w:r w:rsidRPr="00D71B10" w:rsidR="00E3680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poderá divulgar, pelos meios disponíveis:</w:t>
      </w:r>
    </w:p>
    <w:p w:rsidR="00D71B10" w:rsidRPr="00D71B10" w:rsidP="000D7505" w14:paraId="783CB183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nome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da pessoa desaparecida;</w:t>
      </w:r>
    </w:p>
    <w:p w:rsidR="00D71B10" w:rsidRPr="00D71B10" w:rsidP="000D7505" w14:paraId="4B72E893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 xml:space="preserve">II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idade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D71B10" w:rsidRPr="00D71B10" w:rsidP="000D7505" w14:paraId="12511E28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fotografia;</w:t>
      </w:r>
    </w:p>
    <w:p w:rsidR="00D71B10" w:rsidRPr="00D71B10" w:rsidP="000D7505" w14:paraId="4CFE9456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IV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características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físicas;</w:t>
      </w:r>
    </w:p>
    <w:p w:rsidR="00D71B10" w:rsidRPr="00D71B10" w:rsidP="000D7505" w14:paraId="5D8D7CBC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vestimentas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D71B10" w:rsidRPr="00D71B10" w:rsidP="000D7505" w14:paraId="17F71BCE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VI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última localização conhecida;</w:t>
      </w:r>
    </w:p>
    <w:p w:rsidR="00D71B10" w:rsidRPr="00D71B10" w:rsidP="000D7505" w14:paraId="7DF269B3" w14:textId="7777777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VII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contatos oficiais para comunicação de informações.</w:t>
      </w:r>
    </w:p>
    <w:p w:rsidR="00D71B10" w:rsidRPr="00D71B10" w:rsidP="00D71B10" w14:paraId="14795898" w14:textId="7E78F481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 divulgação poderá ocorrer por meio de:</w:t>
      </w:r>
    </w:p>
    <w:p w:rsidR="00D71B10" w:rsidRPr="00D71B10" w:rsidP="000D7505" w14:paraId="0E48789E" w14:textId="77777777">
      <w:pPr>
        <w:spacing w:before="100" w:beforeAutospacing="1"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aplicativos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e sistemas digitais da Prefeitura;</w:t>
      </w:r>
    </w:p>
    <w:p w:rsidR="00D71B10" w:rsidRPr="00D71B10" w:rsidP="000D7505" w14:paraId="0D47FE1F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painéis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eletrônicos urbanos;</w:t>
      </w:r>
    </w:p>
    <w:p w:rsidR="00D71B10" w:rsidRPr="00D71B10" w:rsidP="000D7505" w14:paraId="1DECB1FF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redes sociais institucionais;</w:t>
      </w:r>
    </w:p>
    <w:p w:rsidR="00D71B10" w:rsidRPr="00D71B10" w:rsidP="000D7505" w14:paraId="1C754919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SMS, notificações eletrônicas e demais meios tecnológicos disponíveis;</w:t>
      </w:r>
    </w:p>
    <w:p w:rsidR="00D71B10" w:rsidRPr="00D71B10" w:rsidP="000D7505" w14:paraId="5A82062B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parcerias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com empresas de telefonia, aplicativos de mobilidade, imprensa e demais instituições públicas ou privadas;</w:t>
      </w:r>
    </w:p>
    <w:p w:rsidR="000D7505" w:rsidRPr="000D7505" w:rsidP="000D7505" w14:paraId="028F950B" w14:textId="6CC7CDD7">
      <w:pPr>
        <w:spacing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VI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terminais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de transporte, unidades de saúde, escolas e prédios públicos municipais.</w:t>
      </w:r>
    </w:p>
    <w:p w:rsidR="00D71B10" w:rsidRPr="00D71B10" w:rsidP="00D71B10" w14:paraId="661CE0EE" w14:textId="462B34A6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1DCB">
        <w:rPr>
          <w:rFonts w:ascii="Arial" w:eastAsia="Arial" w:hAnsi="Arial" w:cs="Arial"/>
          <w:b/>
          <w:color w:val="000000"/>
          <w:sz w:val="24"/>
          <w:szCs w:val="24"/>
        </w:rPr>
        <w:t xml:space="preserve">Art. 6º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 Poder Executivo poderá celebrar convênios, termos de cooperação e parcerias com:</w:t>
      </w:r>
    </w:p>
    <w:p w:rsidR="000D7505" w:rsidP="000D7505" w14:paraId="4DFF3641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Governo do Estado;</w:t>
      </w:r>
    </w:p>
    <w:p w:rsidR="00D71B10" w:rsidRPr="00D71B10" w:rsidP="000D7505" w14:paraId="51921F26" w14:textId="7F467B90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forças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de segurança pública;</w:t>
      </w:r>
    </w:p>
    <w:p w:rsidR="00D71B10" w:rsidRPr="00D71B10" w:rsidP="000D7505" w14:paraId="6DC1C367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empresas de tecnologia e telecomunicações;</w:t>
      </w:r>
    </w:p>
    <w:p w:rsidR="000D7505" w:rsidP="000D7505" w14:paraId="5A75275B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instituições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de proteção à criança, adolescente e idoso;</w:t>
      </w:r>
    </w:p>
    <w:p w:rsidR="00D71B10" w:rsidRPr="00D71B10" w:rsidP="000D7505" w14:paraId="616891D3" w14:textId="566421E5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órgãos do Poder Judiciário e Ministério Público.</w:t>
      </w:r>
    </w:p>
    <w:p w:rsidR="00D71B10" w:rsidRPr="00D71B10" w:rsidP="00D71B10" w14:paraId="7294350E" w14:textId="1419DC64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1DCB">
        <w:rPr>
          <w:rFonts w:ascii="Arial" w:eastAsia="Arial" w:hAnsi="Arial" w:cs="Arial"/>
          <w:b/>
          <w:color w:val="000000"/>
          <w:sz w:val="24"/>
          <w:szCs w:val="24"/>
        </w:rPr>
        <w:t>Art. 7º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As informações divulgadas deverão observar:</w:t>
      </w:r>
    </w:p>
    <w:p w:rsidR="00D71B10" w:rsidRPr="00D71B10" w:rsidP="000D7505" w14:paraId="3AC43BCB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Lei Geral de Proteção de Dados Pessoais – LGPD (Lei Federal nº 13.709/2018);</w:t>
      </w:r>
    </w:p>
    <w:p w:rsidR="00D71B10" w:rsidRPr="00D71B10" w:rsidP="000D7505" w14:paraId="1536AF31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Estatuto da Criança e do Adolescente – ECA;</w:t>
      </w:r>
    </w:p>
    <w:p w:rsidR="00D71B10" w:rsidRPr="00D71B10" w:rsidP="000D7505" w14:paraId="6DEBB979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o Estatuto da Pessoa Idosa;</w:t>
      </w:r>
    </w:p>
    <w:p w:rsidR="000D7505" w:rsidP="000D7505" w14:paraId="787E1986" w14:textId="73DCE3AF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7505">
        <w:rPr>
          <w:rFonts w:ascii="Arial" w:eastAsia="Arial" w:hAnsi="Arial" w:cs="Arial"/>
          <w:b/>
          <w:color w:val="000000"/>
          <w:sz w:val="24"/>
          <w:szCs w:val="24"/>
        </w:rPr>
        <w:t>IV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princípios da dignidade da pessoa humana e proteção integral.</w:t>
      </w:r>
    </w:p>
    <w:p w:rsidR="000D7505" w:rsidRPr="000D7505" w:rsidP="000D7505" w14:paraId="7C17B3D8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71B10" w:rsidRPr="00D71B10" w:rsidP="00D71B10" w14:paraId="052C6477" w14:textId="57126A1F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1DCB">
        <w:rPr>
          <w:rFonts w:ascii="Arial" w:eastAsia="Arial" w:hAnsi="Arial" w:cs="Arial"/>
          <w:b/>
          <w:color w:val="000000"/>
          <w:sz w:val="24"/>
          <w:szCs w:val="24"/>
        </w:rPr>
        <w:t>Art. 8º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 Poder Executivo regulamentará esta Lei no prazo de até 90 (noventa) dias, definindo:</w:t>
      </w:r>
    </w:p>
    <w:p w:rsidR="00D71B10" w:rsidRPr="00D71B10" w:rsidP="000D7505" w14:paraId="1316E480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critérios operacionais do sistema;</w:t>
      </w:r>
    </w:p>
    <w:p w:rsidR="00D71B10" w:rsidRPr="00D71B10" w:rsidP="000D7505" w14:paraId="7048CFF9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>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protocolos de acionamento;</w:t>
      </w:r>
    </w:p>
    <w:p w:rsidR="00D71B10" w:rsidRPr="00D71B10" w:rsidP="000D7505" w14:paraId="345F7C9E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>III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os órgãos responsáveis pela coordenação;</w:t>
      </w:r>
    </w:p>
    <w:p w:rsidR="00D71B10" w:rsidRPr="00D71B10" w:rsidP="000D7505" w14:paraId="4E3C884C" w14:textId="77777777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94752">
        <w:rPr>
          <w:rFonts w:ascii="Arial" w:eastAsia="Arial" w:hAnsi="Arial" w:cs="Arial"/>
          <w:b/>
          <w:color w:val="000000"/>
          <w:sz w:val="24"/>
          <w:szCs w:val="24"/>
        </w:rPr>
        <w:t>IV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os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mecanismos de integração tecnológica.</w:t>
      </w:r>
    </w:p>
    <w:p w:rsidR="00D71B10" w:rsidRPr="00D71B10" w:rsidP="00D71B10" w14:paraId="2372CCBC" w14:textId="50CF2BDC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1DCB">
        <w:rPr>
          <w:rFonts w:ascii="Arial" w:eastAsia="Arial" w:hAnsi="Arial" w:cs="Arial"/>
          <w:b/>
          <w:color w:val="000000"/>
          <w:sz w:val="24"/>
          <w:szCs w:val="24"/>
        </w:rPr>
        <w:t>Art. 9º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D71B10" w:rsidP="00D71B10" w14:paraId="556B51A1" w14:textId="5FCDA555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A1DCB">
        <w:rPr>
          <w:rFonts w:ascii="Arial" w:eastAsia="Arial" w:hAnsi="Arial" w:cs="Arial"/>
          <w:b/>
          <w:color w:val="000000"/>
          <w:sz w:val="24"/>
          <w:szCs w:val="24"/>
        </w:rPr>
        <w:t>Art. 10</w:t>
      </w:r>
      <w:r w:rsidRPr="007A1DCB" w:rsidR="007A1DCB">
        <w:rPr>
          <w:rFonts w:ascii="Arial" w:eastAsia="Arial" w:hAnsi="Arial" w:cs="Arial"/>
          <w:b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publicação.</w:t>
      </w:r>
    </w:p>
    <w:p w:rsidR="000D7505" w:rsidP="000D7505" w14:paraId="7EF843F6" w14:textId="77777777">
      <w:pPr>
        <w:spacing w:before="100" w:beforeAutospacing="1" w:after="100" w:afterAutospacing="1" w:line="276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D7505" w:rsidP="000D7505" w14:paraId="6F4C914E" w14:textId="34E90856">
      <w:pPr>
        <w:spacing w:before="100" w:beforeAutospacing="1" w:after="100" w:afterAutospacing="1" w:line="276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Sala das sessões, 08 de maio de 2026</w:t>
      </w:r>
    </w:p>
    <w:p w:rsidR="007A1DCB" w:rsidP="00D71B10" w14:paraId="6D2A7F46" w14:textId="40A60A99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2376805</wp:posOffset>
            </wp:positionH>
            <wp:positionV relativeFrom="page">
              <wp:posOffset>3392170</wp:posOffset>
            </wp:positionV>
            <wp:extent cx="3543300" cy="1389858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35061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DCB" w:rsidRPr="00D71B10" w:rsidP="00D71B10" w14:paraId="4587822B" w14:textId="3E37CD02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71B10" w:rsidRPr="00D71B10" w:rsidP="00D71B10" w14:paraId="11276070" w14:textId="4723BA11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D7505" w:rsidP="00D71B10" w14:paraId="31493179" w14:textId="16AC1318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56310FDD" w14:textId="77777777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62F01F03" w14:textId="53EF4332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001FBEF9" w14:textId="77777777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30792499" w14:textId="7AF4348B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0590A54C" w14:textId="1921FE33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482196BC" w14:textId="4BA08A94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68F13943" w14:textId="092EB5F4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600719B8" w14:textId="0B729E02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4724775C" w14:textId="5D03ECF2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7AA5E8A9" w14:textId="155441FC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5C741FB6" w14:textId="6DF167AD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61233A87" w14:textId="1F892F6D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7505" w:rsidP="00D71B10" w14:paraId="367D4535" w14:textId="77777777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71B10" w:rsidRPr="00D71B10" w:rsidP="00D71B10" w14:paraId="2EAB5F16" w14:textId="5CEDF913">
      <w:pPr>
        <w:spacing w:before="100" w:beforeAutospacing="1" w:after="100" w:afterAutospacing="1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71B10">
        <w:rPr>
          <w:rFonts w:ascii="Arial" w:eastAsia="Arial" w:hAnsi="Arial" w:cs="Arial"/>
          <w:b/>
          <w:color w:val="000000"/>
          <w:sz w:val="24"/>
          <w:szCs w:val="24"/>
        </w:rPr>
        <w:t>JUSTIFICATIVA</w:t>
      </w:r>
    </w:p>
    <w:p w:rsidR="00D71B10" w:rsidRPr="00D71B10" w:rsidP="00D71B10" w14:paraId="7F6BA3E2" w14:textId="1B232A3F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O presente Projeto de Lei visa </w:t>
      </w:r>
      <w:r w:rsidR="00594752">
        <w:rPr>
          <w:rFonts w:ascii="Arial" w:eastAsia="Arial" w:hAnsi="Arial" w:cs="Arial"/>
          <w:color w:val="000000"/>
          <w:sz w:val="24"/>
          <w:szCs w:val="24"/>
        </w:rPr>
        <w:t>autorizar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no Município de Sumaré o </w:t>
      </w:r>
      <w:r w:rsidR="00E36805">
        <w:rPr>
          <w:rFonts w:ascii="Arial" w:eastAsia="Arial" w:hAnsi="Arial" w:cs="Arial"/>
          <w:color w:val="000000"/>
          <w:sz w:val="24"/>
          <w:szCs w:val="24"/>
        </w:rPr>
        <w:t>“</w:t>
      </w:r>
      <w:r w:rsidRPr="00D71B10" w:rsidR="00E36805">
        <w:rPr>
          <w:rFonts w:ascii="Arial" w:eastAsia="Arial" w:hAnsi="Arial" w:cs="Arial"/>
          <w:color w:val="000000"/>
          <w:sz w:val="24"/>
          <w:szCs w:val="24"/>
        </w:rPr>
        <w:t xml:space="preserve">Sistema </w:t>
      </w:r>
      <w:r w:rsidRPr="00E36805" w:rsidR="00E36805">
        <w:rPr>
          <w:rFonts w:ascii="Arial" w:eastAsia="Arial" w:hAnsi="Arial" w:cs="Arial"/>
          <w:color w:val="000000"/>
          <w:sz w:val="24"/>
          <w:szCs w:val="24"/>
        </w:rPr>
        <w:t>Alerta Sumaré</w:t>
      </w:r>
      <w:r w:rsidR="00E36805">
        <w:rPr>
          <w:rFonts w:ascii="Arial" w:eastAsia="Arial" w:hAnsi="Arial" w:cs="Arial"/>
          <w:color w:val="000000"/>
          <w:sz w:val="24"/>
          <w:szCs w:val="24"/>
        </w:rPr>
        <w:t>”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, mecanismo de alerta rápido para casos de desaparecimento de crianças, adolescentes, idosos e pessoas vulneráveis.</w:t>
      </w:r>
    </w:p>
    <w:p w:rsidR="00D71B10" w:rsidRPr="00D71B10" w:rsidP="00D71B10" w14:paraId="5F7B0D96" w14:textId="77777777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>Sabe-se que, em situações de desaparecimento, as primeiras horas são determinantes para localização da vítima. Quanto mais rápida for a disseminação das informações, maiores são as chances de êxito nas buscas.</w:t>
      </w:r>
    </w:p>
    <w:p w:rsidR="00D71B10" w:rsidRPr="00D71B10" w:rsidP="00D71B10" w14:paraId="0EC51055" w14:textId="77777777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A proposta se inspira em modelos internacionais já consolidados, como o sistema AMBER 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Alert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>, utilizado em diversos países para mobilização imediata da sociedade e das autoridades.</w:t>
      </w:r>
    </w:p>
    <w:p w:rsidR="00D71B10" w:rsidRPr="00D71B10" w:rsidP="00D71B10" w14:paraId="3FCF513D" w14:textId="4D59342F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Pr="00D71B10" w:rsidR="00E36805">
        <w:rPr>
          <w:rFonts w:ascii="Arial" w:eastAsia="Arial" w:hAnsi="Arial" w:cs="Arial"/>
          <w:color w:val="000000"/>
          <w:sz w:val="24"/>
          <w:szCs w:val="24"/>
        </w:rPr>
        <w:t xml:space="preserve">Sistema </w:t>
      </w:r>
      <w:r w:rsidRPr="00E36805" w:rsidR="00E36805">
        <w:rPr>
          <w:rFonts w:ascii="Arial" w:eastAsia="Arial" w:hAnsi="Arial" w:cs="Arial"/>
          <w:color w:val="000000"/>
          <w:sz w:val="24"/>
          <w:szCs w:val="24"/>
        </w:rPr>
        <w:t>Alerta Sumaré</w:t>
      </w:r>
      <w:r w:rsidRPr="00D71B10">
        <w:rPr>
          <w:rFonts w:ascii="Arial" w:eastAsia="Arial" w:hAnsi="Arial" w:cs="Arial"/>
          <w:color w:val="000000"/>
          <w:sz w:val="24"/>
          <w:szCs w:val="24"/>
        </w:rPr>
        <w:t xml:space="preserve"> permitirá que informações essenciais sejam compartilhadas rapidamente por meios digitais, redes sociais, aplicativos, painéis eletrônicos e outros canais oficiais, fortalecendo a atuação integrada entre Poder Público, forças de segurança e sociedade civil.</w:t>
      </w:r>
    </w:p>
    <w:p w:rsidR="00D71B10" w:rsidRPr="00D71B10" w:rsidP="00D71B10" w14:paraId="0F6C6E60" w14:textId="4CAB6DA9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>Além da proteção de crianças e adolescentes, o projeto contempla idosos e pessoas em condição de vulnerabilidade, especialmente indivíduos com deficiência, transtornos mentais, Alzheimer, autismo ou outras condições que possam colocar sua integridade em risco.</w:t>
      </w:r>
    </w:p>
    <w:p w:rsidR="00D71B10" w:rsidRPr="00D71B10" w:rsidP="00D71B10" w14:paraId="4DD30ADA" w14:textId="00EED27A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>Trata-se de medida de elevado interesse público, voltada à proteção da vida, da dignidade humana e da segurança da população de Sumaré.</w:t>
      </w:r>
    </w:p>
    <w:p w:rsidR="00D71B10" w:rsidRPr="00D71B10" w:rsidP="00D71B10" w14:paraId="34542CF4" w14:textId="1D34B431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71B10">
        <w:rPr>
          <w:rFonts w:ascii="Arial" w:eastAsia="Arial" w:hAnsi="Arial" w:cs="Arial"/>
          <w:color w:val="000000"/>
          <w:sz w:val="24"/>
          <w:szCs w:val="24"/>
        </w:rPr>
        <w:t>Diante da relevância social da matéria, solicitamos o apoio dos nobres vereadores para aprovação do presente Projeto de Lei.</w:t>
      </w:r>
    </w:p>
    <w:p w:rsidR="00F42EAC" w:rsidP="00D71B10" w14:paraId="29D026FA" w14:textId="69EDFC95">
      <w:pPr>
        <w:spacing w:before="100" w:beforeAutospacing="1" w:after="100" w:afterAutospacing="1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42EAC">
        <w:rPr>
          <w:rFonts w:ascii="Arial" w:eastAsia="Arial" w:hAnsi="Arial" w:cs="Arial"/>
          <w:color w:val="000000"/>
          <w:sz w:val="24"/>
          <w:szCs w:val="24"/>
        </w:rPr>
        <w:t>Atenciosamente,</w:t>
      </w:r>
    </w:p>
    <w:p w:rsidR="00697B48" w:rsidP="00F42EAC" w14:paraId="32FD85E7" w14:textId="69FFC607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7468870</wp:posOffset>
            </wp:positionV>
            <wp:extent cx="3543300" cy="1389858"/>
            <wp:effectExtent l="0" t="0" r="0" b="127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4377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8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B48" w:rsidRPr="00F42EAC" w:rsidP="00F42EAC" w14:paraId="3A425E8B" w14:textId="08A45BFB">
      <w:pPr>
        <w:spacing w:before="100" w:beforeAutospacing="1" w:after="100" w:afterAutospacing="1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ermEnd w:id="0"/>
    <w:p w:rsidR="00652B4B" w:rsidRPr="00F42EAC" w:rsidP="003763BC" w14:paraId="474BDBF1" w14:textId="444179A7">
      <w:pPr>
        <w:spacing w:after="0" w:line="276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sectPr w:rsidSect="00DF24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118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323B2B"/>
    <w:multiLevelType w:val="multilevel"/>
    <w:tmpl w:val="4920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200DB"/>
    <w:rsid w:val="00044006"/>
    <w:rsid w:val="00070FD0"/>
    <w:rsid w:val="00081278"/>
    <w:rsid w:val="000D2BDC"/>
    <w:rsid w:val="000D577E"/>
    <w:rsid w:val="000D7505"/>
    <w:rsid w:val="000E52D9"/>
    <w:rsid w:val="000F7962"/>
    <w:rsid w:val="00104AAA"/>
    <w:rsid w:val="00134112"/>
    <w:rsid w:val="001510AA"/>
    <w:rsid w:val="0015505B"/>
    <w:rsid w:val="0015657E"/>
    <w:rsid w:val="00156CF8"/>
    <w:rsid w:val="001653E7"/>
    <w:rsid w:val="00194E26"/>
    <w:rsid w:val="00195C91"/>
    <w:rsid w:val="00197058"/>
    <w:rsid w:val="001B3F1B"/>
    <w:rsid w:val="001D0F49"/>
    <w:rsid w:val="001D4F32"/>
    <w:rsid w:val="002045B7"/>
    <w:rsid w:val="002178AE"/>
    <w:rsid w:val="0022275D"/>
    <w:rsid w:val="002253BD"/>
    <w:rsid w:val="002322A4"/>
    <w:rsid w:val="00233F36"/>
    <w:rsid w:val="00235101"/>
    <w:rsid w:val="00246E3F"/>
    <w:rsid w:val="00293DA0"/>
    <w:rsid w:val="002C247F"/>
    <w:rsid w:val="002C4D44"/>
    <w:rsid w:val="002D5227"/>
    <w:rsid w:val="002E0FA5"/>
    <w:rsid w:val="002E1C39"/>
    <w:rsid w:val="00321E2C"/>
    <w:rsid w:val="00322D51"/>
    <w:rsid w:val="003304C6"/>
    <w:rsid w:val="00346FCB"/>
    <w:rsid w:val="003637ED"/>
    <w:rsid w:val="00367739"/>
    <w:rsid w:val="003763BC"/>
    <w:rsid w:val="00381E22"/>
    <w:rsid w:val="00383747"/>
    <w:rsid w:val="00396F33"/>
    <w:rsid w:val="003B2D22"/>
    <w:rsid w:val="003E3206"/>
    <w:rsid w:val="003E53CC"/>
    <w:rsid w:val="004005CA"/>
    <w:rsid w:val="0042438C"/>
    <w:rsid w:val="00426018"/>
    <w:rsid w:val="0044276F"/>
    <w:rsid w:val="00460A32"/>
    <w:rsid w:val="00480970"/>
    <w:rsid w:val="0048140C"/>
    <w:rsid w:val="004B2CC9"/>
    <w:rsid w:val="004B3440"/>
    <w:rsid w:val="004E73DA"/>
    <w:rsid w:val="004F3132"/>
    <w:rsid w:val="004F3D99"/>
    <w:rsid w:val="00503CF8"/>
    <w:rsid w:val="0051286F"/>
    <w:rsid w:val="00527684"/>
    <w:rsid w:val="005278E4"/>
    <w:rsid w:val="00532553"/>
    <w:rsid w:val="00542F2C"/>
    <w:rsid w:val="0054397D"/>
    <w:rsid w:val="005578D8"/>
    <w:rsid w:val="005830E4"/>
    <w:rsid w:val="00594752"/>
    <w:rsid w:val="005E3783"/>
    <w:rsid w:val="005E3BA8"/>
    <w:rsid w:val="005F698B"/>
    <w:rsid w:val="00601B0A"/>
    <w:rsid w:val="00626437"/>
    <w:rsid w:val="00632FA0"/>
    <w:rsid w:val="00652B4B"/>
    <w:rsid w:val="00697B48"/>
    <w:rsid w:val="006A0CC0"/>
    <w:rsid w:val="006C41A4"/>
    <w:rsid w:val="006D0BB0"/>
    <w:rsid w:val="006D1E9A"/>
    <w:rsid w:val="006D5435"/>
    <w:rsid w:val="006E5889"/>
    <w:rsid w:val="006E61F6"/>
    <w:rsid w:val="006F4FEC"/>
    <w:rsid w:val="00702BC5"/>
    <w:rsid w:val="007132E4"/>
    <w:rsid w:val="00715C60"/>
    <w:rsid w:val="00740E14"/>
    <w:rsid w:val="00756010"/>
    <w:rsid w:val="00770D38"/>
    <w:rsid w:val="0078406B"/>
    <w:rsid w:val="00794CB1"/>
    <w:rsid w:val="007A1DCB"/>
    <w:rsid w:val="007A38A6"/>
    <w:rsid w:val="007B60EB"/>
    <w:rsid w:val="007C6D4D"/>
    <w:rsid w:val="007D1D92"/>
    <w:rsid w:val="007E397E"/>
    <w:rsid w:val="007E4D2F"/>
    <w:rsid w:val="00805FFA"/>
    <w:rsid w:val="00822396"/>
    <w:rsid w:val="00823C6F"/>
    <w:rsid w:val="00824DA8"/>
    <w:rsid w:val="00842D36"/>
    <w:rsid w:val="008434DF"/>
    <w:rsid w:val="00844207"/>
    <w:rsid w:val="008676B8"/>
    <w:rsid w:val="00887652"/>
    <w:rsid w:val="008A32FF"/>
    <w:rsid w:val="008F5FD8"/>
    <w:rsid w:val="0091482C"/>
    <w:rsid w:val="0091543E"/>
    <w:rsid w:val="00923DC4"/>
    <w:rsid w:val="00935082"/>
    <w:rsid w:val="00962660"/>
    <w:rsid w:val="0097160D"/>
    <w:rsid w:val="00986C00"/>
    <w:rsid w:val="00987E53"/>
    <w:rsid w:val="00995906"/>
    <w:rsid w:val="009A1BBF"/>
    <w:rsid w:val="009C0147"/>
    <w:rsid w:val="009D1C4A"/>
    <w:rsid w:val="009D726F"/>
    <w:rsid w:val="009E321B"/>
    <w:rsid w:val="009E79A0"/>
    <w:rsid w:val="00A03674"/>
    <w:rsid w:val="00A06CF2"/>
    <w:rsid w:val="00A14E64"/>
    <w:rsid w:val="00A2520C"/>
    <w:rsid w:val="00A31291"/>
    <w:rsid w:val="00A35D25"/>
    <w:rsid w:val="00A3756F"/>
    <w:rsid w:val="00A42949"/>
    <w:rsid w:val="00A54746"/>
    <w:rsid w:val="00A648CC"/>
    <w:rsid w:val="00A70B36"/>
    <w:rsid w:val="00AA2057"/>
    <w:rsid w:val="00AA791A"/>
    <w:rsid w:val="00AC271F"/>
    <w:rsid w:val="00AC53B6"/>
    <w:rsid w:val="00AD549B"/>
    <w:rsid w:val="00AE324B"/>
    <w:rsid w:val="00AE6A7B"/>
    <w:rsid w:val="00AE6AEE"/>
    <w:rsid w:val="00B1246D"/>
    <w:rsid w:val="00B35188"/>
    <w:rsid w:val="00B35B84"/>
    <w:rsid w:val="00B64723"/>
    <w:rsid w:val="00B64D70"/>
    <w:rsid w:val="00B658D8"/>
    <w:rsid w:val="00B75216"/>
    <w:rsid w:val="00B84D66"/>
    <w:rsid w:val="00BA04D0"/>
    <w:rsid w:val="00BA6663"/>
    <w:rsid w:val="00BB6257"/>
    <w:rsid w:val="00BD210F"/>
    <w:rsid w:val="00C00C1E"/>
    <w:rsid w:val="00C0257B"/>
    <w:rsid w:val="00C077F4"/>
    <w:rsid w:val="00C15040"/>
    <w:rsid w:val="00C36776"/>
    <w:rsid w:val="00C374B4"/>
    <w:rsid w:val="00C558FB"/>
    <w:rsid w:val="00C60BD4"/>
    <w:rsid w:val="00C807EE"/>
    <w:rsid w:val="00C82088"/>
    <w:rsid w:val="00C94178"/>
    <w:rsid w:val="00C95F28"/>
    <w:rsid w:val="00CA02C2"/>
    <w:rsid w:val="00CA7E4E"/>
    <w:rsid w:val="00CD1019"/>
    <w:rsid w:val="00CD6B58"/>
    <w:rsid w:val="00CF401E"/>
    <w:rsid w:val="00D03529"/>
    <w:rsid w:val="00D13668"/>
    <w:rsid w:val="00D227C4"/>
    <w:rsid w:val="00D25C6E"/>
    <w:rsid w:val="00D33D18"/>
    <w:rsid w:val="00D362D6"/>
    <w:rsid w:val="00D536C6"/>
    <w:rsid w:val="00D5470E"/>
    <w:rsid w:val="00D638C5"/>
    <w:rsid w:val="00D71B10"/>
    <w:rsid w:val="00D92B4F"/>
    <w:rsid w:val="00DD7D6F"/>
    <w:rsid w:val="00DF2471"/>
    <w:rsid w:val="00E34C9C"/>
    <w:rsid w:val="00E361D9"/>
    <w:rsid w:val="00E36805"/>
    <w:rsid w:val="00E47257"/>
    <w:rsid w:val="00E506BF"/>
    <w:rsid w:val="00E51F89"/>
    <w:rsid w:val="00EB340B"/>
    <w:rsid w:val="00ED0E12"/>
    <w:rsid w:val="00ED4F3E"/>
    <w:rsid w:val="00ED7732"/>
    <w:rsid w:val="00EF5BEE"/>
    <w:rsid w:val="00F00CE3"/>
    <w:rsid w:val="00F01C20"/>
    <w:rsid w:val="00F14E8C"/>
    <w:rsid w:val="00F240B1"/>
    <w:rsid w:val="00F26C52"/>
    <w:rsid w:val="00F42EAC"/>
    <w:rsid w:val="00F5652A"/>
    <w:rsid w:val="00F63C4D"/>
    <w:rsid w:val="00F81887"/>
    <w:rsid w:val="00F834E1"/>
    <w:rsid w:val="00F85231"/>
    <w:rsid w:val="00F972CC"/>
    <w:rsid w:val="00FA6B4A"/>
    <w:rsid w:val="00FB6149"/>
    <w:rsid w:val="00FE02B9"/>
    <w:rsid w:val="00FE1B9F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D0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  <w:style w:type="character" w:styleId="Strong">
    <w:name w:val="Strong"/>
    <w:basedOn w:val="DefaultParagraphFont"/>
    <w:uiPriority w:val="22"/>
    <w:qFormat/>
    <w:locked/>
    <w:rsid w:val="003E3206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1D0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sselectedend">
    <w:name w:val="isselectedend"/>
    <w:basedOn w:val="Normal"/>
    <w:rsid w:val="007D1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DefaultParagraphFont"/>
    <w:rsid w:val="00D7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D618-59C0-410F-B2DD-2041E75C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4015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2026-05-08T16:18:00Z</cp:lastPrinted>
  <dcterms:created xsi:type="dcterms:W3CDTF">2026-05-25T17:17:00Z</dcterms:created>
  <dcterms:modified xsi:type="dcterms:W3CDTF">2026-05-25T17:17:00Z</dcterms:modified>
</cp:coreProperties>
</file>