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700DB" w14:paraId="38995E3C" w14:textId="77777777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EXMO. SR. PRESIDENTE DA CÂMARA MUNICIPAL DE SUMARÉ</w:t>
      </w:r>
    </w:p>
    <w:p w:rsidR="005F23F6" w:rsidRPr="00330047" w:rsidP="00330047" w14:paraId="6EC0FF82" w14:textId="77777777">
      <w:pPr>
        <w:tabs>
          <w:tab w:val="left" w:pos="567"/>
        </w:tabs>
        <w:spacing w:before="240" w:after="240" w:line="240" w:lineRule="auto"/>
        <w:ind w:left="57" w:firstLine="567"/>
        <w:contextualSpacing/>
        <w:jc w:val="both"/>
        <w:rPr>
          <w:rFonts w:ascii="Arial" w:eastAsia="Arial" w:hAnsi="Arial" w:cs="Arial"/>
          <w:sz w:val="24"/>
          <w:szCs w:val="24"/>
        </w:rPr>
      </w:pPr>
    </w:p>
    <w:p w:rsidR="004F5C80" w:rsidRPr="004F5C80" w:rsidP="004F5C80" w14:paraId="0457D8C5" w14:textId="63C608FC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4F5C80">
        <w:rPr>
          <w:rFonts w:ascii="Arial" w:eastAsia="Arial" w:hAnsi="Arial" w:cs="Arial"/>
          <w:sz w:val="24"/>
          <w:szCs w:val="24"/>
        </w:rPr>
        <w:t>Pelo presente e na forma regimental, requeiro que seja concedida a “</w:t>
      </w:r>
      <w:r w:rsidRPr="004F5C80">
        <w:rPr>
          <w:rFonts w:ascii="Arial" w:eastAsia="Arial" w:hAnsi="Arial" w:cs="Arial"/>
          <w:b/>
          <w:bCs/>
          <w:sz w:val="24"/>
          <w:szCs w:val="24"/>
        </w:rPr>
        <w:t>MEDALHA E DIPLOMA BERENICE PIANA”</w:t>
      </w:r>
      <w:r w:rsidR="001C30BC">
        <w:rPr>
          <w:rFonts w:ascii="Arial" w:eastAsia="Arial" w:hAnsi="Arial" w:cs="Arial"/>
          <w:b/>
          <w:bCs/>
          <w:sz w:val="24"/>
          <w:szCs w:val="24"/>
        </w:rPr>
        <w:t>,</w:t>
      </w:r>
      <w:r w:rsidR="001C30BC">
        <w:rPr>
          <w:rFonts w:ascii="Arial" w:eastAsia="Arial" w:hAnsi="Arial" w:cs="Arial"/>
          <w:sz w:val="24"/>
          <w:szCs w:val="24"/>
        </w:rPr>
        <w:t xml:space="preserve"> </w:t>
      </w:r>
      <w:r w:rsidRPr="001C30BC" w:rsidR="001C30BC">
        <w:rPr>
          <w:rFonts w:ascii="Times New Roman" w:eastAsia="Times New Roman" w:hAnsi="Times New Roman" w:cs="Times New Roman"/>
          <w:bCs/>
          <w:sz w:val="28"/>
          <w:szCs w:val="28"/>
        </w:rPr>
        <w:t>nos termos do Decreto-Legislativo nº 572,</w:t>
      </w:r>
      <w:r w:rsidRPr="001C30BC" w:rsidR="001C30B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4F5C80">
        <w:rPr>
          <w:rFonts w:ascii="Arial" w:eastAsia="Arial" w:hAnsi="Arial" w:cs="Arial"/>
          <w:sz w:val="24"/>
          <w:szCs w:val="24"/>
        </w:rPr>
        <w:t>destinada à Sra. Maria José Pereira Pessanha, pela Câmara Municipal de Sumaré.</w:t>
      </w:r>
    </w:p>
    <w:p w:rsidR="004F5C80" w:rsidRPr="004F5C80" w:rsidP="004F5C80" w14:paraId="3923A97A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4F5C80" w:rsidRPr="004F5C80" w:rsidP="004F5C80" w14:paraId="28297D3A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4F5C80">
        <w:rPr>
          <w:rFonts w:ascii="Arial" w:eastAsia="Arial" w:hAnsi="Arial" w:cs="Arial"/>
          <w:sz w:val="24"/>
          <w:szCs w:val="24"/>
        </w:rPr>
        <w:t>É com honra e profunda satisfação que nos reunimos hoje para homenagear a Sra. Maria José Pereira Pessanha, conferindo-lhe a “MEDALHA E DIPLOMA BERENICE PIANA”.</w:t>
      </w:r>
    </w:p>
    <w:p w:rsidR="004F5C80" w:rsidP="004F5C80" w14:paraId="5AB5F4BB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281717" w:rsidP="004F5C80" w14:paraId="4F467D0E" w14:textId="06A756BC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Nascida em São Bento do Una em Pernambuco, Maria José se casou com André da Silva Pessanha. Anos mais tarde viria </w:t>
      </w:r>
      <w:r>
        <w:rPr>
          <w:rFonts w:ascii="Arial" w:eastAsia="Arial" w:hAnsi="Arial" w:cs="Arial"/>
          <w:sz w:val="24"/>
          <w:szCs w:val="24"/>
        </w:rPr>
        <w:t>à</w:t>
      </w:r>
      <w:r>
        <w:rPr>
          <w:rFonts w:ascii="Arial" w:eastAsia="Arial" w:hAnsi="Arial" w:cs="Arial"/>
          <w:sz w:val="24"/>
          <w:szCs w:val="24"/>
        </w:rPr>
        <w:t xml:space="preserve"> ser mãe da Larissa, Jorge e Manoel.</w:t>
      </w:r>
    </w:p>
    <w:p w:rsidR="00281717" w:rsidRPr="004F5C80" w:rsidP="004F5C80" w14:paraId="067042AA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4F5C80" w:rsidRPr="004F5C80" w:rsidP="004F5C80" w14:paraId="117AA1E6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4F5C80">
        <w:rPr>
          <w:rFonts w:ascii="Arial" w:eastAsia="Arial" w:hAnsi="Arial" w:cs="Arial"/>
          <w:sz w:val="24"/>
          <w:szCs w:val="24"/>
        </w:rPr>
        <w:t>A Sra. Maria José possui uma sólida e brilhante trajetória na área da educação, contando com as seguintes formações e vivências:</w:t>
      </w:r>
    </w:p>
    <w:p w:rsidR="004F5C80" w:rsidRPr="004F5C80" w:rsidP="004F5C80" w14:paraId="28A1A09D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4F5C80">
        <w:rPr>
          <w:rFonts w:ascii="Arial" w:eastAsia="Arial" w:hAnsi="Arial" w:cs="Arial"/>
          <w:sz w:val="24"/>
          <w:szCs w:val="24"/>
        </w:rPr>
        <w:t>• Profissional da educação apaixonada pela inclusão, aprendizagem e desenvolvimento humano.</w:t>
      </w:r>
    </w:p>
    <w:p w:rsidR="004F5C80" w:rsidRPr="004F5C80" w:rsidP="004F5C80" w14:paraId="5B9B7961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4F5C80">
        <w:rPr>
          <w:rFonts w:ascii="Arial" w:eastAsia="Arial" w:hAnsi="Arial" w:cs="Arial"/>
          <w:sz w:val="24"/>
          <w:szCs w:val="24"/>
        </w:rPr>
        <w:t xml:space="preserve">• </w:t>
      </w:r>
      <w:r w:rsidRPr="004F5C80">
        <w:rPr>
          <w:rFonts w:ascii="Arial" w:eastAsia="Arial" w:hAnsi="Arial" w:cs="Arial"/>
          <w:sz w:val="24"/>
          <w:szCs w:val="24"/>
        </w:rPr>
        <w:t>Psicopedagoga e Professora especialista</w:t>
      </w:r>
      <w:r w:rsidRPr="004F5C80">
        <w:rPr>
          <w:rFonts w:ascii="Arial" w:eastAsia="Arial" w:hAnsi="Arial" w:cs="Arial"/>
          <w:sz w:val="24"/>
          <w:szCs w:val="24"/>
        </w:rPr>
        <w:t xml:space="preserve"> em Educação Especial.</w:t>
      </w:r>
    </w:p>
    <w:p w:rsidR="004F5C80" w:rsidRPr="004F5C80" w:rsidP="004F5C80" w14:paraId="768C6FFA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4F5C80">
        <w:rPr>
          <w:rFonts w:ascii="Arial" w:eastAsia="Arial" w:hAnsi="Arial" w:cs="Arial"/>
          <w:sz w:val="24"/>
          <w:szCs w:val="24"/>
        </w:rPr>
        <w:t>• Ampla experiência nas áreas de autismo, TDAH e transtornos de aprendizagem.</w:t>
      </w:r>
    </w:p>
    <w:p w:rsidR="004F5C80" w:rsidRPr="004F5C80" w:rsidP="004F5C80" w14:paraId="04B0BFB0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4F5C80">
        <w:rPr>
          <w:rFonts w:ascii="Arial" w:eastAsia="Arial" w:hAnsi="Arial" w:cs="Arial"/>
          <w:sz w:val="24"/>
          <w:szCs w:val="24"/>
        </w:rPr>
        <w:t>• Atuação de excelência e liderança como professora dos anos iniciais, coordenadora pedagógica, vice-diretora e diretora escolar.</w:t>
      </w:r>
    </w:p>
    <w:p w:rsidR="004F5C80" w:rsidRPr="004F5C80" w:rsidP="004F5C80" w14:paraId="0BB66BC7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4F5C80">
        <w:rPr>
          <w:rFonts w:ascii="Arial" w:eastAsia="Arial" w:hAnsi="Arial" w:cs="Arial"/>
          <w:sz w:val="24"/>
          <w:szCs w:val="24"/>
        </w:rPr>
        <w:t>• Desenvolvedora de projetos, palestras e conteúdos voltados à conscientização sobre práticas pedagógicas inclusivas.</w:t>
      </w:r>
    </w:p>
    <w:p w:rsidR="004F5C80" w:rsidRPr="004F5C80" w:rsidP="004F5C80" w14:paraId="7051648B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4F5C80" w:rsidRPr="004F5C80" w:rsidP="004F5C80" w14:paraId="7D8B0B9F" w14:textId="60AC16A2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4F5C80">
        <w:rPr>
          <w:rFonts w:ascii="Arial" w:eastAsia="Arial" w:hAnsi="Arial" w:cs="Arial"/>
          <w:sz w:val="24"/>
          <w:szCs w:val="24"/>
        </w:rPr>
        <w:t>Desde o início de sua jornada na área educacional, aprendeu que cada aluno carrega não apenas um laudo ou uma dificuldade, mas uma história, desafios e potencialidades únicas. Reconhece que a educação vai muito além do conteúdo: envolve acolhimento, respeito, empatia e a construção de um acompanhamento individualizado, capaz de transformar histórias, fortalecer sonhos e abrir caminhos.</w:t>
      </w:r>
    </w:p>
    <w:p w:rsidR="004F5C80" w:rsidRPr="004F5C80" w:rsidP="004F5C80" w14:paraId="5A49DEF4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4F5C80" w:rsidRPr="004F5C80" w:rsidP="004F5C80" w14:paraId="5EFB0AC9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4F5C80">
        <w:rPr>
          <w:rFonts w:ascii="Arial" w:eastAsia="Arial" w:hAnsi="Arial" w:cs="Arial"/>
          <w:sz w:val="24"/>
          <w:szCs w:val="24"/>
        </w:rPr>
        <w:t>Ao longo desse processo, buscou constantemente desenvolver estratégias pedagógicas completas, unindo conhecimento técnico, acompanhamento humanizado e escuta sensível, para que cada criança e adolescente alcance o máximo de sua capacidade. A inclusão é construída dia após dia, com dedicação, confiança e parceria entre escola, aluno e família, sempre visando proporcionar um ambiente mais acessível, acolhedor e com mais possibilidades para todos.</w:t>
      </w:r>
    </w:p>
    <w:p w:rsidR="004F5C80" w:rsidRPr="004F5C80" w:rsidP="004F5C80" w14:paraId="5FD99A2F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4F5C80" w:rsidRPr="004F5C80" w:rsidP="004F5C80" w14:paraId="39FCDCC2" w14:textId="44ED38FE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4F5C80">
        <w:rPr>
          <w:rFonts w:ascii="Arial" w:eastAsia="Arial" w:hAnsi="Arial" w:cs="Arial"/>
          <w:sz w:val="24"/>
          <w:szCs w:val="24"/>
        </w:rPr>
        <w:t>Tem sua prática pautada na humildade de aprender com a história de cada um e poder colocar em prática seu olhar humano, viabilizando um novo modelo de cuidado e inclusão. Sua própria história de vida lhe ensinou sobre superação, cuidado e empatia, fortalecendo a certeza de que a educação, quando aliada ao amor e à dedicação, tem o poder de mudar destinos.</w:t>
      </w:r>
    </w:p>
    <w:p w:rsidR="004F5C80" w:rsidRPr="004F5C80" w:rsidP="004F5C80" w14:paraId="34ADD698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4F5C80" w:rsidRPr="004F5C80" w:rsidP="004F5C80" w14:paraId="0C0E5013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4F5C80">
        <w:rPr>
          <w:rFonts w:ascii="Arial" w:eastAsia="Arial" w:hAnsi="Arial" w:cs="Arial"/>
          <w:sz w:val="24"/>
          <w:szCs w:val="24"/>
        </w:rPr>
        <w:t xml:space="preserve">A presente é a justa homenagem à Sra. Maria José pelo excelente trabalho desenvolvido na educação especial voltada às pessoas neurodivergentes e com </w:t>
      </w:r>
      <w:r w:rsidRPr="004F5C80">
        <w:rPr>
          <w:rFonts w:ascii="Arial" w:eastAsia="Arial" w:hAnsi="Arial" w:cs="Arial"/>
          <w:sz w:val="24"/>
          <w:szCs w:val="24"/>
        </w:rPr>
        <w:t>deficiência. Sua dedicação, competência e compromisso com o acolhimento, o aprendizado e a qualidade de vida de seus alunos demonstram não apenas grande profissionalismo, mas também profunda sensibilidade e respeito ao próximo.</w:t>
      </w:r>
    </w:p>
    <w:p w:rsidR="004F5C80" w:rsidRPr="004F5C80" w:rsidP="004F5C80" w14:paraId="1C22ADFD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4F5C80" w:rsidRPr="004F5C80" w:rsidP="004F5C80" w14:paraId="79798884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4F5C80">
        <w:rPr>
          <w:rFonts w:ascii="Arial" w:eastAsia="Arial" w:hAnsi="Arial" w:cs="Arial"/>
          <w:sz w:val="24"/>
          <w:szCs w:val="24"/>
        </w:rPr>
        <w:t>Seu trabalho é digno de reconhecimento e admiração, pois contribui de forma significativa para a inclusão escolar, o apoio às famílias e a promoção da dignidade humana. Receba nossos sinceros cumprimentos e votos de contínuo sucesso em sua trajetória de propósito.</w:t>
      </w:r>
    </w:p>
    <w:p w:rsidR="004F5C80" w:rsidRPr="004F5C80" w:rsidP="004F5C80" w14:paraId="46772657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D700DB" w:rsidP="004F5C80" w14:paraId="71A9927C" w14:textId="6406B125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4F5C80">
        <w:rPr>
          <w:rFonts w:ascii="Arial" w:eastAsia="Arial" w:hAnsi="Arial" w:cs="Arial"/>
          <w:sz w:val="24"/>
          <w:szCs w:val="24"/>
        </w:rPr>
        <w:t>Dessa forma, pela relevante contribuição prestada à população sumareense, conto com o apoio dos nobres pares para a aprovação da concessão da “MEDALHA E DIPLOMA BERENICE PIANA” à Sra. Maria José Pereira Pessanha.</w:t>
      </w:r>
    </w:p>
    <w:p w:rsidR="009804C1" w:rsidP="004F5C80" w14:paraId="758D1332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D700DB" w14:paraId="11659669" w14:textId="1147A0EB">
      <w:pPr>
        <w:tabs>
          <w:tab w:val="left" w:pos="567"/>
        </w:tabs>
        <w:spacing w:after="0" w:line="240" w:lineRule="auto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Sumaré,</w:t>
      </w:r>
      <w:r w:rsidR="009804C1">
        <w:rPr>
          <w:rFonts w:ascii="Arial" w:eastAsia="Arial" w:hAnsi="Arial" w:cs="Arial"/>
          <w:sz w:val="24"/>
          <w:szCs w:val="24"/>
        </w:rPr>
        <w:t xml:space="preserve"> 25</w:t>
      </w:r>
      <w:r>
        <w:rPr>
          <w:rFonts w:ascii="Arial" w:eastAsia="Arial" w:hAnsi="Arial" w:cs="Arial"/>
          <w:sz w:val="24"/>
          <w:szCs w:val="24"/>
        </w:rPr>
        <w:t xml:space="preserve"> de </w:t>
      </w:r>
      <w:r w:rsidR="009804C1">
        <w:rPr>
          <w:rFonts w:ascii="Arial" w:eastAsia="Arial" w:hAnsi="Arial" w:cs="Arial"/>
          <w:sz w:val="24"/>
          <w:szCs w:val="24"/>
        </w:rPr>
        <w:t>Maio</w:t>
      </w:r>
      <w:r>
        <w:rPr>
          <w:rFonts w:ascii="Arial" w:eastAsia="Arial" w:hAnsi="Arial" w:cs="Arial"/>
          <w:sz w:val="24"/>
          <w:szCs w:val="24"/>
        </w:rPr>
        <w:t xml:space="preserve"> de 202</w:t>
      </w:r>
      <w:r w:rsidR="009804C1">
        <w:rPr>
          <w:rFonts w:ascii="Arial" w:eastAsia="Arial" w:hAnsi="Arial" w:cs="Arial"/>
          <w:sz w:val="24"/>
          <w:szCs w:val="24"/>
        </w:rPr>
        <w:t>6.</w:t>
      </w:r>
    </w:p>
    <w:p w:rsidR="00D700DB" w14:paraId="0147FB43" w14:textId="77777777">
      <w:pPr>
        <w:tabs>
          <w:tab w:val="left" w:pos="567"/>
        </w:tabs>
        <w:spacing w:after="0" w:line="240" w:lineRule="auto"/>
        <w:jc w:val="right"/>
        <w:rPr>
          <w:rFonts w:ascii="Arial" w:eastAsia="Arial" w:hAnsi="Arial" w:cs="Arial"/>
          <w:sz w:val="24"/>
          <w:szCs w:val="24"/>
        </w:rPr>
      </w:pPr>
    </w:p>
    <w:p w:rsidR="00D700DB" w14:paraId="417EE6E6" w14:textId="77777777">
      <w:pPr>
        <w:tabs>
          <w:tab w:val="left" w:pos="567"/>
        </w:tabs>
        <w:spacing w:after="0" w:line="240" w:lineRule="auto"/>
        <w:jc w:val="right"/>
        <w:rPr>
          <w:rFonts w:ascii="Arial" w:eastAsia="Arial" w:hAnsi="Arial" w:cs="Arial"/>
          <w:sz w:val="24"/>
          <w:szCs w:val="24"/>
        </w:rPr>
      </w:pPr>
    </w:p>
    <w:p w:rsidR="00A4474E" w:rsidP="00A4474E" w14:paraId="3C6CC9D1" w14:textId="77777777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  <w:lang w:eastAsia="en-US"/>
        </w:rPr>
      </w:pPr>
      <w:r>
        <w:rPr>
          <w:rFonts w:ascii="Arial" w:eastAsia="Arial" w:hAnsi="Arial" w:cs="Arial"/>
          <w:noProof/>
          <w:color w:val="000000"/>
          <w:sz w:val="24"/>
          <w:szCs w:val="24"/>
        </w:rPr>
        <w:drawing>
          <wp:inline distT="0" distB="0" distL="0" distR="0">
            <wp:extent cx="2124075" cy="962025"/>
            <wp:effectExtent l="0" t="0" r="0" b="0"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2471157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74E" w:rsidP="00A4474E" w14:paraId="34872813" w14:textId="77777777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César Bianchi</w:t>
      </w:r>
    </w:p>
    <w:p w:rsidR="00A4474E" w:rsidP="00A4474E" w14:paraId="40192FE1" w14:textId="77777777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Vereador</w:t>
      </w:r>
    </w:p>
    <w:p w:rsidR="005F23F6" w:rsidRPr="00330047" w:rsidP="00330047" w14:paraId="214E8F73" w14:textId="77777777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Partido Progressistas</w:t>
      </w:r>
    </w:p>
    <w:p w:rsidR="005F23F6" w14:paraId="5DE1F7E8" w14:textId="77777777">
      <w:pPr>
        <w:rPr>
          <w:b/>
          <w:sz w:val="24"/>
          <w:szCs w:val="24"/>
        </w:rPr>
      </w:pPr>
    </w:p>
    <w:p w:rsidR="00D700DB" w:rsidP="00330047" w14:paraId="40F063E9" w14:textId="77777777">
      <w:pPr>
        <w:tabs>
          <w:tab w:val="left" w:pos="567"/>
        </w:tabs>
        <w:spacing w:after="0" w:line="216" w:lineRule="auto"/>
      </w:pPr>
    </w:p>
    <w:p w:rsidR="00A4474E" w:rsidP="00A4474E" w14:paraId="6135B94F" w14:textId="77777777">
      <w:pPr>
        <w:spacing w:after="0" w:line="276" w:lineRule="auto"/>
        <w:jc w:val="both"/>
        <w:rPr>
          <w:rFonts w:ascii="Arial" w:eastAsia="Times New Roman" w:hAnsi="Arial" w:cs="Arial"/>
          <w:iCs/>
          <w:color w:val="000000"/>
          <w:sz w:val="24"/>
          <w:szCs w:val="24"/>
        </w:rPr>
      </w:pPr>
    </w:p>
    <w:p w:rsidR="00A4474E" w14:paraId="6512F978" w14:textId="77777777">
      <w:pPr>
        <w:jc w:val="center"/>
      </w:pP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700DB" w14:paraId="351208CD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eading=h.3znysh7" w:colFirst="0" w:colLast="0"/>
  <w:bookmarkEnd w:id="0"/>
  <w:p w:rsidR="00D700DB" w14:paraId="623F1C8A" w14:textId="77777777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50800</wp:posOffset>
              </wp:positionV>
              <wp:extent cx="6300527" cy="76200"/>
              <wp:effectExtent l="0" t="0" r="0" b="0"/>
              <wp:wrapNone/>
              <wp:docPr id="1527961940" name="Conector de Seta Reta 152796194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50800</wp:posOffset>
              </wp:positionV>
              <wp:extent cx="6300527" cy="76200"/>
              <wp:effectExtent l="0" t="0" r="0" b="0"/>
              <wp:wrapNone/>
              <wp:docPr id="929069779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23707912" name="image2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00527" cy="76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D700DB" w14:paraId="2A36B732" w14:textId="77777777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700DB" w14:paraId="074179AE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700DB" w14:paraId="4C0AE74F" w14:textId="77777777">
    <w:r>
      <w:rPr>
        <w:noProof/>
      </w:rPr>
      <w:drawing>
        <wp:inline distT="0" distB="0" distL="0" distR="0">
          <wp:extent cx="1526058" cy="534121"/>
          <wp:effectExtent l="0" t="0" r="0" b="0"/>
          <wp:docPr id="152796194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177462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-800099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27961941" name="Agrupar 152796194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Pr id="1" name="Agrupar 1"/>
                      <wpg:cNvGrpSpPr/>
                      <wpg:grpSpPr>
                        <a:xfrm>
                          <a:off x="1567144" y="0"/>
                          <a:ext cx="7557712" cy="7560000"/>
                          <a:chOff x="1567125" y="0"/>
                          <a:chExt cx="7557750" cy="7560000"/>
                        </a:xfrm>
                      </wpg:grpSpPr>
                      <wps:wsp xmlns:wps="http://schemas.microsoft.com/office/word/2010/wordprocessingShape">
                        <wps:cNvPr id="2" name="Retângulo 2"/>
                        <wps:cNvSpPr/>
                        <wps:spPr>
                          <a:xfrm>
                            <a:off x="1567125" y="0"/>
                            <a:ext cx="755775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D700DB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Pr id="3" name="Agrupar 3"/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25" y="0"/>
                            <a:chExt cx="7557750" cy="7560000"/>
                          </a:xfrm>
                        </wpg:grpSpPr>
                        <wps:wsp xmlns:wps="http://schemas.microsoft.com/office/word/2010/wordprocessingShape">
                          <wps:cNvPr id="4" name="Retângulo 4"/>
                          <wps:cNvSpPr/>
                          <wps:spPr>
                            <a:xfrm>
                              <a:off x="1567125" y="0"/>
                              <a:ext cx="755775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D700DB" w14:textId="77777777">
                                <w:pPr>
                                  <w:spacing w:after="0" w:line="240" w:lineRule="auto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Pr id="5" name="Agrupar 5"/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6" name="Retângulo 6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D700DB" w14:textId="77777777">
                                  <w:pPr>
                                    <w:spacing w:after="0" w:line="240" w:lineRule="auto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Pr id="7" name="Agrupar 7"/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8" name="Retângulo 8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0DB" w14:textId="77777777">
                                    <w:pPr>
                                      <w:spacing w:after="0" w:line="240" w:lineRule="auto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Pr id="9" name="Agrupar 9"/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0" name="Retângulo 10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D700DB" w14:textId="77777777">
                                      <w:pPr>
                                        <w:spacing w:after="0" w:line="240" w:lineRule="auto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Pr id="11" name="Agrupar 11"/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0" y="0"/>
                                    <a:chExt cx="7557712" cy="10270358"/>
                                  </a:xfrm>
                                </wpg:grpSpPr>
                                <wps:wsp xmlns:wps="http://schemas.microsoft.com/office/word/2010/wordprocessingShape">
                                  <wps:cNvPr id="12" name="Retângulo 12"/>
                                  <wps:cNvSpPr/>
                                  <wps:spPr>
                                    <a:xfrm>
                                      <a:off x="0" y="0"/>
                                      <a:ext cx="7557700" cy="10270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D700DB" w14:textId="77777777">
                                        <w:pPr>
                                          <w:spacing w:after="0" w:line="240" w:lineRule="auto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s:wsp xmlns:wps="http://schemas.microsoft.com/office/word/2010/wordprocessingShape">
                                  <wps:cNvPr id="13" name="Forma Livre: Forma 13"/>
                                  <wps:cNvSpPr/>
                                  <wps:spPr>
                                    <a:xfrm>
                                      <a:off x="973776" y="6519554"/>
                                      <a:ext cx="6583680" cy="1936750"/>
                                    </a:xfrm>
                                    <a:custGeom>
                                      <a:avLst/>
                                      <a:gdLst/>
                                      <a:rect l="l" t="t" r="r" b="b"/>
                                      <a:pathLst>
                                        <a:path fill="norm" h="3050" w="10368" stroke="1">
                                          <a:moveTo>
                                            <a:pt x="7983" y="0"/>
                                          </a:moveTo>
                                          <a:lnTo>
                                            <a:pt x="7730" y="0"/>
                                          </a:lnTo>
                                          <a:lnTo>
                                            <a:pt x="7555" y="1"/>
                                          </a:lnTo>
                                          <a:lnTo>
                                            <a:pt x="7467" y="2"/>
                                          </a:lnTo>
                                          <a:lnTo>
                                            <a:pt x="7335" y="2"/>
                                          </a:lnTo>
                                          <a:lnTo>
                                            <a:pt x="6935" y="10"/>
                                          </a:lnTo>
                                          <a:lnTo>
                                            <a:pt x="6612" y="18"/>
                                          </a:lnTo>
                                          <a:lnTo>
                                            <a:pt x="6288" y="28"/>
                                          </a:lnTo>
                                          <a:lnTo>
                                            <a:pt x="6043" y="37"/>
                                          </a:lnTo>
                                          <a:lnTo>
                                            <a:pt x="5797" y="48"/>
                                          </a:lnTo>
                                          <a:lnTo>
                                            <a:pt x="5665" y="52"/>
                                          </a:lnTo>
                                          <a:lnTo>
                                            <a:pt x="5579" y="57"/>
                                          </a:lnTo>
                                          <a:lnTo>
                                            <a:pt x="5405" y="65"/>
                                          </a:lnTo>
                                          <a:lnTo>
                                            <a:pt x="5164" y="78"/>
                                          </a:lnTo>
                                          <a:lnTo>
                                            <a:pt x="4697" y="106"/>
                                          </a:lnTo>
                                          <a:lnTo>
                                            <a:pt x="4435" y="123"/>
                                          </a:lnTo>
                                          <a:lnTo>
                                            <a:pt x="4178" y="141"/>
                                          </a:lnTo>
                                          <a:lnTo>
                                            <a:pt x="3927" y="160"/>
                                          </a:lnTo>
                                          <a:lnTo>
                                            <a:pt x="3681" y="179"/>
                                          </a:lnTo>
                                          <a:lnTo>
                                            <a:pt x="3440" y="199"/>
                                          </a:lnTo>
                                          <a:lnTo>
                                            <a:pt x="3206" y="220"/>
                                          </a:lnTo>
                                          <a:lnTo>
                                            <a:pt x="2977" y="241"/>
                                          </a:lnTo>
                                          <a:lnTo>
                                            <a:pt x="2756" y="262"/>
                                          </a:lnTo>
                                          <a:lnTo>
                                            <a:pt x="2435" y="293"/>
                                          </a:lnTo>
                                          <a:lnTo>
                                            <a:pt x="2131" y="325"/>
                                          </a:lnTo>
                                          <a:lnTo>
                                            <a:pt x="1844" y="357"/>
                                          </a:lnTo>
                                          <a:lnTo>
                                            <a:pt x="1575" y="388"/>
                                          </a:lnTo>
                                          <a:lnTo>
                                            <a:pt x="1245" y="427"/>
                                          </a:lnTo>
                                          <a:lnTo>
                                            <a:pt x="951" y="464"/>
                                          </a:lnTo>
                                          <a:lnTo>
                                            <a:pt x="637" y="506"/>
                                          </a:lnTo>
                                          <a:lnTo>
                                            <a:pt x="343" y="547"/>
                                          </a:lnTo>
                                          <a:lnTo>
                                            <a:pt x="67" y="588"/>
                                          </a:lnTo>
                                          <a:lnTo>
                                            <a:pt x="52" y="591"/>
                                          </a:lnTo>
                                          <a:lnTo>
                                            <a:pt x="0" y="599"/>
                                          </a:lnTo>
                                          <a:lnTo>
                                            <a:pt x="0" y="3049"/>
                                          </a:lnTo>
                                          <a:lnTo>
                                            <a:pt x="75" y="3039"/>
                                          </a:lnTo>
                                          <a:lnTo>
                                            <a:pt x="258" y="3010"/>
                                          </a:lnTo>
                                          <a:lnTo>
                                            <a:pt x="635" y="2957"/>
                                          </a:lnTo>
                                          <a:lnTo>
                                            <a:pt x="964" y="2913"/>
                                          </a:lnTo>
                                          <a:lnTo>
                                            <a:pt x="1276" y="2873"/>
                                          </a:lnTo>
                                          <a:lnTo>
                                            <a:pt x="1536" y="2842"/>
                                          </a:lnTo>
                                          <a:lnTo>
                                            <a:pt x="1817" y="2809"/>
                                          </a:lnTo>
                                          <a:lnTo>
                                            <a:pt x="2118" y="2776"/>
                                          </a:lnTo>
                                          <a:lnTo>
                                            <a:pt x="2439" y="2742"/>
                                          </a:lnTo>
                                          <a:lnTo>
                                            <a:pt x="2663" y="2720"/>
                                          </a:lnTo>
                                          <a:lnTo>
                                            <a:pt x="2894" y="2697"/>
                                          </a:lnTo>
                                          <a:lnTo>
                                            <a:pt x="3133" y="2675"/>
                                          </a:lnTo>
                                          <a:lnTo>
                                            <a:pt x="3379" y="2653"/>
                                          </a:lnTo>
                                          <a:lnTo>
                                            <a:pt x="3632" y="2632"/>
                                          </a:lnTo>
                                          <a:lnTo>
                                            <a:pt x="3891" y="2611"/>
                                          </a:lnTo>
                                          <a:lnTo>
                                            <a:pt x="4156" y="2591"/>
                                          </a:lnTo>
                                          <a:lnTo>
                                            <a:pt x="4427" y="2572"/>
                                          </a:lnTo>
                                          <a:lnTo>
                                            <a:pt x="4697" y="2554"/>
                                          </a:lnTo>
                                          <a:lnTo>
                                            <a:pt x="5266" y="2521"/>
                                          </a:lnTo>
                                          <a:lnTo>
                                            <a:pt x="5507" y="2509"/>
                                          </a:lnTo>
                                          <a:lnTo>
                                            <a:pt x="5665" y="2502"/>
                                          </a:lnTo>
                                          <a:lnTo>
                                            <a:pt x="5797" y="2496"/>
                                          </a:lnTo>
                                          <a:lnTo>
                                            <a:pt x="5962" y="2489"/>
                                          </a:lnTo>
                                          <a:lnTo>
                                            <a:pt x="6290" y="2477"/>
                                          </a:lnTo>
                                          <a:lnTo>
                                            <a:pt x="6617" y="2467"/>
                                          </a:lnTo>
                                          <a:lnTo>
                                            <a:pt x="6942" y="2459"/>
                                          </a:lnTo>
                                          <a:lnTo>
                                            <a:pt x="7185" y="2454"/>
                                          </a:lnTo>
                                          <a:lnTo>
                                            <a:pt x="7426" y="2451"/>
                                          </a:lnTo>
                                          <a:lnTo>
                                            <a:pt x="7666" y="2449"/>
                                          </a:lnTo>
                                          <a:lnTo>
                                            <a:pt x="7904" y="2448"/>
                                          </a:lnTo>
                                          <a:lnTo>
                                            <a:pt x="8148" y="2449"/>
                                          </a:lnTo>
                                          <a:lnTo>
                                            <a:pt x="8392" y="2452"/>
                                          </a:lnTo>
                                          <a:lnTo>
                                            <a:pt x="8635" y="2456"/>
                                          </a:lnTo>
                                          <a:lnTo>
                                            <a:pt x="8877" y="2461"/>
                                          </a:lnTo>
                                          <a:lnTo>
                                            <a:pt x="9117" y="2468"/>
                                          </a:lnTo>
                                          <a:lnTo>
                                            <a:pt x="9355" y="2476"/>
                                          </a:lnTo>
                                          <a:lnTo>
                                            <a:pt x="9592" y="2486"/>
                                          </a:lnTo>
                                          <a:lnTo>
                                            <a:pt x="9827" y="2497"/>
                                          </a:lnTo>
                                          <a:lnTo>
                                            <a:pt x="10060" y="2509"/>
                                          </a:lnTo>
                                          <a:lnTo>
                                            <a:pt x="10368" y="2526"/>
                                          </a:lnTo>
                                          <a:lnTo>
                                            <a:pt x="10368" y="76"/>
                                          </a:lnTo>
                                          <a:lnTo>
                                            <a:pt x="10254" y="69"/>
                                          </a:lnTo>
                                          <a:lnTo>
                                            <a:pt x="9940" y="53"/>
                                          </a:lnTo>
                                          <a:lnTo>
                                            <a:pt x="9622" y="39"/>
                                          </a:lnTo>
                                          <a:lnTo>
                                            <a:pt x="9299" y="26"/>
                                          </a:lnTo>
                                          <a:lnTo>
                                            <a:pt x="9004" y="15"/>
                                          </a:lnTo>
                                          <a:lnTo>
                                            <a:pt x="8771" y="10"/>
                                          </a:lnTo>
                                          <a:lnTo>
                                            <a:pt x="8458" y="5"/>
                                          </a:lnTo>
                                          <a:lnTo>
                                            <a:pt x="8221" y="2"/>
                                          </a:lnTo>
                                          <a:lnTo>
                                            <a:pt x="7983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EE9DE"/>
                                    </a:solidFill>
                                    <a:ln>
                                      <a:noFill/>
                                    </a:ln>
                                  </wps:spPr>
                                  <wps:bodyPr spcFirstLastPara="1" wrap="square" lIns="91425" tIns="91425" rIns="91425" bIns="91425" anchor="ctr" anchorCtr="0"/>
                                </wps:wsp>
                                <wps:wsp xmlns:wps="http://schemas.microsoft.com/office/word/2010/wordprocessingShape">
                                  <wps:cNvPr id="14" name="Forma Livre: Forma 14"/>
                                  <wps:cNvSpPr/>
                                  <wps:spPr>
                                    <a:xfrm>
                                      <a:off x="0" y="2671948"/>
                                      <a:ext cx="3875405" cy="7598410"/>
                                    </a:xfrm>
                                    <a:custGeom>
                                      <a:avLst/>
                                      <a:gdLst/>
                                      <a:rect l="l" t="t" r="r" b="b"/>
                                      <a:pathLst>
                                        <a:path fill="norm" h="11966" w="6103" stroke="1">
                                          <a:moveTo>
                                            <a:pt x="6103" y="0"/>
                                          </a:moveTo>
                                          <a:lnTo>
                                            <a:pt x="5011" y="51"/>
                                          </a:lnTo>
                                          <a:lnTo>
                                            <a:pt x="3449" y="152"/>
                                          </a:lnTo>
                                          <a:lnTo>
                                            <a:pt x="1789" y="291"/>
                                          </a:lnTo>
                                          <a:lnTo>
                                            <a:pt x="0" y="475"/>
                                          </a:lnTo>
                                          <a:lnTo>
                                            <a:pt x="0" y="11965"/>
                                          </a:lnTo>
                                          <a:lnTo>
                                            <a:pt x="6103" y="11965"/>
                                          </a:lnTo>
                                          <a:lnTo>
                                            <a:pt x="6103" y="9621"/>
                                          </a:lnTo>
                                          <a:lnTo>
                                            <a:pt x="1105" y="9621"/>
                                          </a:lnTo>
                                          <a:lnTo>
                                            <a:pt x="1105" y="6297"/>
                                          </a:lnTo>
                                          <a:lnTo>
                                            <a:pt x="1475" y="6243"/>
                                          </a:lnTo>
                                          <a:lnTo>
                                            <a:pt x="1499" y="6241"/>
                                          </a:lnTo>
                                          <a:lnTo>
                                            <a:pt x="1514" y="6237"/>
                                          </a:lnTo>
                                          <a:lnTo>
                                            <a:pt x="1518" y="6237"/>
                                          </a:lnTo>
                                          <a:lnTo>
                                            <a:pt x="1538" y="6232"/>
                                          </a:lnTo>
                                          <a:lnTo>
                                            <a:pt x="2389" y="6114"/>
                                          </a:lnTo>
                                          <a:lnTo>
                                            <a:pt x="3455" y="5986"/>
                                          </a:lnTo>
                                          <a:lnTo>
                                            <a:pt x="4609" y="5870"/>
                                          </a:lnTo>
                                          <a:lnTo>
                                            <a:pt x="5691" y="5781"/>
                                          </a:lnTo>
                                          <a:lnTo>
                                            <a:pt x="6103" y="5752"/>
                                          </a:lnTo>
                                          <a:lnTo>
                                            <a:pt x="6103" y="0"/>
                                          </a:lnTo>
                                          <a:close/>
                                          <a:moveTo>
                                            <a:pt x="6103" y="9070"/>
                                          </a:moveTo>
                                          <a:lnTo>
                                            <a:pt x="5704" y="9097"/>
                                          </a:lnTo>
                                          <a:lnTo>
                                            <a:pt x="4590" y="9190"/>
                                          </a:lnTo>
                                          <a:lnTo>
                                            <a:pt x="3424" y="9309"/>
                                          </a:lnTo>
                                          <a:lnTo>
                                            <a:pt x="2386" y="9436"/>
                                          </a:lnTo>
                                          <a:lnTo>
                                            <a:pt x="1695" y="9534"/>
                                          </a:lnTo>
                                          <a:lnTo>
                                            <a:pt x="1691" y="9537"/>
                                          </a:lnTo>
                                          <a:lnTo>
                                            <a:pt x="1674" y="9539"/>
                                          </a:lnTo>
                                          <a:lnTo>
                                            <a:pt x="1105" y="9621"/>
                                          </a:lnTo>
                                          <a:lnTo>
                                            <a:pt x="6103" y="9621"/>
                                          </a:lnTo>
                                          <a:lnTo>
                                            <a:pt x="6103" y="907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E3E5F3"/>
                                    </a:solidFill>
                                    <a:ln>
                                      <a:noFill/>
                                    </a:ln>
                                  </wps:spPr>
                                  <wps:bodyPr spcFirstLastPara="1" wrap="square" lIns="91425" tIns="91425" rIns="91425" bIns="91425" anchor="ctr" anchorCtr="0"/>
                                </wps:wsp>
                                <wps:wsp xmlns:wps="http://schemas.microsoft.com/office/word/2010/wordprocessingShape">
                                  <wps:cNvPr id="15" name="Forma Livre: Forma 15"/>
                                  <wps:cNvSpPr/>
                                  <wps:spPr>
                                    <a:xfrm>
                                      <a:off x="4655127" y="0"/>
                                      <a:ext cx="2902585" cy="10264140"/>
                                    </a:xfrm>
                                    <a:custGeom>
                                      <a:avLst/>
                                      <a:gdLst/>
                                      <a:rect l="l" t="t" r="r" b="b"/>
                                      <a:pathLst>
                                        <a:path fill="norm" h="16164" w="4571" stroke="1">
                                          <a:moveTo>
                                            <a:pt x="4571" y="13229"/>
                                          </a:moveTo>
                                          <a:lnTo>
                                            <a:pt x="4341" y="13216"/>
                                          </a:lnTo>
                                          <a:lnTo>
                                            <a:pt x="4108" y="13204"/>
                                          </a:lnTo>
                                          <a:lnTo>
                                            <a:pt x="3874" y="13192"/>
                                          </a:lnTo>
                                          <a:lnTo>
                                            <a:pt x="3638" y="13182"/>
                                          </a:lnTo>
                                          <a:lnTo>
                                            <a:pt x="3400" y="13173"/>
                                          </a:lnTo>
                                          <a:lnTo>
                                            <a:pt x="3160" y="13166"/>
                                          </a:lnTo>
                                          <a:lnTo>
                                            <a:pt x="2919" y="13160"/>
                                          </a:lnTo>
                                          <a:lnTo>
                                            <a:pt x="2676" y="13155"/>
                                          </a:lnTo>
                                          <a:lnTo>
                                            <a:pt x="2433" y="13152"/>
                                          </a:lnTo>
                                          <a:lnTo>
                                            <a:pt x="2188" y="13151"/>
                                          </a:lnTo>
                                          <a:lnTo>
                                            <a:pt x="1956" y="13151"/>
                                          </a:lnTo>
                                          <a:lnTo>
                                            <a:pt x="1728" y="13152"/>
                                          </a:lnTo>
                                          <a:lnTo>
                                            <a:pt x="1495" y="13155"/>
                                          </a:lnTo>
                                          <a:lnTo>
                                            <a:pt x="1258" y="13159"/>
                                          </a:lnTo>
                                          <a:lnTo>
                                            <a:pt x="1017" y="13164"/>
                                          </a:lnTo>
                                          <a:lnTo>
                                            <a:pt x="773" y="13171"/>
                                          </a:lnTo>
                                          <a:lnTo>
                                            <a:pt x="526" y="13179"/>
                                          </a:lnTo>
                                          <a:lnTo>
                                            <a:pt x="275" y="13188"/>
                                          </a:lnTo>
                                          <a:lnTo>
                                            <a:pt x="22" y="13198"/>
                                          </a:lnTo>
                                          <a:lnTo>
                                            <a:pt x="0" y="13198"/>
                                          </a:lnTo>
                                          <a:lnTo>
                                            <a:pt x="0" y="16163"/>
                                          </a:lnTo>
                                          <a:lnTo>
                                            <a:pt x="4571" y="16163"/>
                                          </a:lnTo>
                                          <a:lnTo>
                                            <a:pt x="4571" y="13229"/>
                                          </a:lnTo>
                                          <a:close/>
                                          <a:moveTo>
                                            <a:pt x="4571" y="0"/>
                                          </a:moveTo>
                                          <a:lnTo>
                                            <a:pt x="4458" y="2"/>
                                          </a:lnTo>
                                          <a:lnTo>
                                            <a:pt x="4346" y="5"/>
                                          </a:lnTo>
                                          <a:lnTo>
                                            <a:pt x="4234" y="9"/>
                                          </a:lnTo>
                                          <a:lnTo>
                                            <a:pt x="4124" y="13"/>
                                          </a:lnTo>
                                          <a:lnTo>
                                            <a:pt x="4014" y="19"/>
                                          </a:lnTo>
                                          <a:lnTo>
                                            <a:pt x="3906" y="25"/>
                                          </a:lnTo>
                                          <a:lnTo>
                                            <a:pt x="3798" y="32"/>
                                          </a:lnTo>
                                          <a:lnTo>
                                            <a:pt x="3691" y="39"/>
                                          </a:lnTo>
                                          <a:lnTo>
                                            <a:pt x="3586" y="47"/>
                                          </a:lnTo>
                                          <a:lnTo>
                                            <a:pt x="3481" y="56"/>
                                          </a:lnTo>
                                          <a:lnTo>
                                            <a:pt x="3377" y="66"/>
                                          </a:lnTo>
                                          <a:lnTo>
                                            <a:pt x="3274" y="76"/>
                                          </a:lnTo>
                                          <a:lnTo>
                                            <a:pt x="3173" y="87"/>
                                          </a:lnTo>
                                          <a:lnTo>
                                            <a:pt x="3072" y="98"/>
                                          </a:lnTo>
                                          <a:lnTo>
                                            <a:pt x="2972" y="110"/>
                                          </a:lnTo>
                                          <a:lnTo>
                                            <a:pt x="2874" y="122"/>
                                          </a:lnTo>
                                          <a:lnTo>
                                            <a:pt x="2777" y="135"/>
                                          </a:lnTo>
                                          <a:lnTo>
                                            <a:pt x="2681" y="148"/>
                                          </a:lnTo>
                                          <a:lnTo>
                                            <a:pt x="2586" y="161"/>
                                          </a:lnTo>
                                          <a:lnTo>
                                            <a:pt x="2492" y="175"/>
                                          </a:lnTo>
                                          <a:lnTo>
                                            <a:pt x="2399" y="190"/>
                                          </a:lnTo>
                                          <a:lnTo>
                                            <a:pt x="2308" y="204"/>
                                          </a:lnTo>
                                          <a:lnTo>
                                            <a:pt x="2218" y="219"/>
                                          </a:lnTo>
                                          <a:lnTo>
                                            <a:pt x="2129" y="235"/>
                                          </a:lnTo>
                                          <a:lnTo>
                                            <a:pt x="2042" y="250"/>
                                          </a:lnTo>
                                          <a:lnTo>
                                            <a:pt x="1956" y="266"/>
                                          </a:lnTo>
                                          <a:lnTo>
                                            <a:pt x="1871" y="283"/>
                                          </a:lnTo>
                                          <a:lnTo>
                                            <a:pt x="1788" y="299"/>
                                          </a:lnTo>
                                          <a:lnTo>
                                            <a:pt x="1706" y="315"/>
                                          </a:lnTo>
                                          <a:lnTo>
                                            <a:pt x="1625" y="332"/>
                                          </a:lnTo>
                                          <a:lnTo>
                                            <a:pt x="1546" y="349"/>
                                          </a:lnTo>
                                          <a:lnTo>
                                            <a:pt x="1392" y="383"/>
                                          </a:lnTo>
                                          <a:lnTo>
                                            <a:pt x="1244" y="417"/>
                                          </a:lnTo>
                                          <a:lnTo>
                                            <a:pt x="1103" y="451"/>
                                          </a:lnTo>
                                          <a:lnTo>
                                            <a:pt x="967" y="485"/>
                                          </a:lnTo>
                                          <a:lnTo>
                                            <a:pt x="838" y="518"/>
                                          </a:lnTo>
                                          <a:lnTo>
                                            <a:pt x="716" y="551"/>
                                          </a:lnTo>
                                          <a:lnTo>
                                            <a:pt x="601" y="583"/>
                                          </a:lnTo>
                                          <a:lnTo>
                                            <a:pt x="493" y="615"/>
                                          </a:lnTo>
                                          <a:lnTo>
                                            <a:pt x="392" y="645"/>
                                          </a:lnTo>
                                          <a:lnTo>
                                            <a:pt x="254" y="687"/>
                                          </a:lnTo>
                                          <a:lnTo>
                                            <a:pt x="133" y="726"/>
                                          </a:lnTo>
                                          <a:lnTo>
                                            <a:pt x="0" y="770"/>
                                          </a:lnTo>
                                          <a:lnTo>
                                            <a:pt x="0" y="9885"/>
                                          </a:lnTo>
                                          <a:lnTo>
                                            <a:pt x="217" y="9876"/>
                                          </a:lnTo>
                                          <a:lnTo>
                                            <a:pt x="517" y="9866"/>
                                          </a:lnTo>
                                          <a:lnTo>
                                            <a:pt x="835" y="9856"/>
                                          </a:lnTo>
                                          <a:lnTo>
                                            <a:pt x="1174" y="9847"/>
                                          </a:lnTo>
                                          <a:lnTo>
                                            <a:pt x="1538" y="9840"/>
                                          </a:lnTo>
                                          <a:lnTo>
                                            <a:pt x="1663" y="9840"/>
                                          </a:lnTo>
                                          <a:lnTo>
                                            <a:pt x="1738" y="9839"/>
                                          </a:lnTo>
                                          <a:lnTo>
                                            <a:pt x="1886" y="9838"/>
                                          </a:lnTo>
                                          <a:lnTo>
                                            <a:pt x="2248" y="9838"/>
                                          </a:lnTo>
                                          <a:lnTo>
                                            <a:pt x="2468" y="9839"/>
                                          </a:lnTo>
                                          <a:lnTo>
                                            <a:pt x="2701" y="9842"/>
                                          </a:lnTo>
                                          <a:lnTo>
                                            <a:pt x="2952" y="9847"/>
                                          </a:lnTo>
                                          <a:lnTo>
                                            <a:pt x="3223" y="9853"/>
                                          </a:lnTo>
                                          <a:lnTo>
                                            <a:pt x="3354" y="9857"/>
                                          </a:lnTo>
                                          <a:lnTo>
                                            <a:pt x="3740" y="9872"/>
                                          </a:lnTo>
                                          <a:lnTo>
                                            <a:pt x="4144" y="9890"/>
                                          </a:lnTo>
                                          <a:lnTo>
                                            <a:pt x="4485" y="9907"/>
                                          </a:lnTo>
                                          <a:lnTo>
                                            <a:pt x="4571" y="9912"/>
                                          </a:lnTo>
                                          <a:lnTo>
                                            <a:pt x="4571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EE9DE"/>
                                    </a:solidFill>
                                    <a:ln>
                                      <a:noFill/>
                                    </a:ln>
                                  </wps:spPr>
                                  <wps:bodyPr spcFirstLastPara="1" wrap="square" lIns="91425" tIns="91425" rIns="91425" bIns="91425" anchor="ctr" anchorCtr="0"/>
                                </wps:w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id="Agrupar 1527961941" o:spid="_x0000_s2049" style="width:595.1pt;height:808.7pt;margin-top:0;margin-left:-63pt;mso-wrap-distance-left:0;mso-wrap-distance-right:0;position:absolute;z-index:-251655168" coordorigin="15671,0" coordsize="75577,75600">
              <v:group id="Agrupar 1" o:spid="_x0000_s2050" style="width:75577;height:75600;left:15671;position:absolute" coordorigin="15671,0" coordsize="75577,75600">
                <v:rect id="Retângulo 2" o:spid="_x0000_s2051" style="width:75577;height:75600;left:15671;mso-wrap-style:square;position:absolute;visibility:visible;v-text-anchor:middle" filled="f" stroked="f">
                  <v:textbox inset="7.2pt,7.2pt,7.2pt,7.2pt">
                    <w:txbxContent>
                      <w:p w:rsidR="00D700DB" w14:paraId="26048A2A" w14:textId="77777777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group id="Agrupar 3" o:spid="_x0000_s2052" style="width:75577;height:75600;left:15671;position:absolute" coordorigin="15671,0" coordsize="75577,75600">
                  <v:rect id="Retângulo 4" o:spid="_x0000_s2053" style="width:75577;height:75600;left:15671;mso-wrap-style:square;position:absolute;visibility:visible;v-text-anchor:middle" filled="f" stroked="f">
                    <v:textbox inset="7.2pt,7.2pt,7.2pt,7.2pt">
                      <w:txbxContent>
                        <w:p w:rsidR="00D700DB" w14:paraId="6FBC355C" w14:textId="77777777">
                          <w:pPr>
                            <w:spacing w:after="0" w:line="240" w:lineRule="auto"/>
                          </w:pPr>
                        </w:p>
                      </w:txbxContent>
                    </v:textbox>
                  </v:rect>
                  <v:group id="Agrupar 5" o:spid="_x0000_s2054" style="width:75577;height:75600;left:15671;position:absolute" coordorigin="15671,0" coordsize="75577,75600">
                    <v:rect id="Retângulo 6" o:spid="_x0000_s2055" style="width:75577;height:75600;left:15671;mso-wrap-style:square;position:absolute;visibility:visible;v-text-anchor:middle" filled="f" stroked="f">
                      <v:textbox inset="7.2pt,7.2pt,7.2pt,7.2pt">
                        <w:txbxContent>
                          <w:p w:rsidR="00D700DB" w14:paraId="22581F05" w14:textId="77777777">
                            <w:pPr>
                              <w:spacing w:after="0" w:line="240" w:lineRule="auto"/>
                            </w:pPr>
                          </w:p>
                        </w:txbxContent>
                      </v:textbox>
                    </v:rect>
                    <v:group id="Agrupar 7" o:spid="_x0000_s2056" style="width:75577;height:75600;left:15671;position:absolute" coordorigin="15671,0" coordsize="75577,75600">
                      <v:rect id="Retângulo 8" o:spid="_x0000_s2057" style="width:75577;height:75600;left:15671;mso-wrap-style:square;position:absolute;visibility:visible;v-text-anchor:middle" filled="f" stroked="f">
                        <v:textbox inset="7.2pt,7.2pt,7.2pt,7.2pt">
                          <w:txbxContent>
                            <w:p w:rsidR="00D700DB" w14:paraId="1511CD91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v:textbox>
                      </v:rect>
                      <v:group id="Agrupar 9" o:spid="_x0000_s2058" style="width:75577;height:75600;left:15671;position:absolute" coordorigin="15671,0" coordsize="75577,75600">
                        <v:rect id="Retângulo 10" o:spid="_x0000_s2059" style="width:75577;height:75600;left:15671;mso-wrap-style:square;position:absolute;visibility:visible;v-text-anchor:middle" filled="f" stroked="f">
                          <v:textbox inset="7.2pt,7.2pt,7.2pt,7.2pt">
                            <w:txbxContent>
                              <w:p w:rsidR="00D700DB" w14:paraId="3840D20D" w14:textId="77777777">
                                <w:pPr>
                                  <w:spacing w:after="0" w:line="240" w:lineRule="auto"/>
                                </w:pPr>
                              </w:p>
                            </w:txbxContent>
                          </v:textbox>
                        </v:rect>
                        <v:group id="Agrupar 11" o:spid="_x0000_s2060" style="width:75577;height:75600;left:15671;position:absolute" coordsize="75577,102703">
                          <v:rect id="Retângulo 12" o:spid="_x0000_s2061" style="width:75577;height:102703;mso-wrap-style:square;position:absolute;visibility:visible;v-text-anchor:middle" filled="f" stroked="f">
                            <v:textbox inset="7.2pt,7.2pt,7.2pt,7.2pt">
                              <w:txbxContent>
                                <w:p w:rsidR="00D700DB" w14:paraId="56407DE8" w14:textId="77777777">
                                  <w:pPr>
                                    <w:spacing w:after="0" w:line="240" w:lineRule="auto"/>
                                  </w:pPr>
                                </w:p>
                              </w:txbxContent>
                            </v:textbox>
                          </v:rect>
                          <v:shape id="Forma Livre: Forma 13" o:spid="_x0000_s2062" style="width:65837;height:19368;left:9737;mso-wrap-style:square;position:absolute;top:65195;visibility:visible;v-text-anchor:middle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          <v:path arrowok="t" o:extrusionok="f"/>
                          </v:shape>
                          <v:shape id="Forma Livre: Forma 14" o:spid="_x0000_s2063" style="width:38754;height:75984;mso-wrap-style:square;position:absolute;top:26719;visibility:visible;v-text-anchor:middle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          <v:path arrowok="t" o:extrusionok="f"/>
                          </v:shape>
                          <v:shape id="Forma Livre: Forma 15" o:spid="_x0000_s2064" style="width:29026;height:102641;left:46551;mso-wrap-style:square;position:absolute;visibility:visible;v-text-anchor:middle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          <v:path arrowok="t" o:extrusionok="f"/>
                          </v:shape>
                        </v:group>
                      </v:group>
                    </v:group>
                  </v:group>
                </v:group>
              </v:group>
            </v:group>
          </w:pict>
        </mc:Fallback>
      </mc:AlternateContent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3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3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4EF24B6"/>
    <w:multiLevelType w:val="hybridMultilevel"/>
    <w:tmpl w:val="2F70588E"/>
    <w:lvl w:ilvl="0">
      <w:start w:val="1"/>
      <w:numFmt w:val="upperRoman"/>
      <w:lvlText w:val="%1."/>
      <w:lvlJc w:val="righ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E44DEC"/>
    <w:multiLevelType w:val="hybridMultilevel"/>
    <w:tmpl w:val="2BAE0760"/>
    <w:lvl w:ilvl="0">
      <w:start w:val="1"/>
      <w:numFmt w:val="upperRoman"/>
      <w:lvlText w:val="%1."/>
      <w:lvlJc w:val="righ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C10DD9"/>
    <w:multiLevelType w:val="hybridMultilevel"/>
    <w:tmpl w:val="D376D744"/>
    <w:lvl w:ilvl="0">
      <w:start w:val="1"/>
      <w:numFmt w:val="upperRoman"/>
      <w:lvlText w:val="%1."/>
      <w:lvlJc w:val="righ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0DB"/>
    <w:rsid w:val="00081631"/>
    <w:rsid w:val="000B593E"/>
    <w:rsid w:val="000E2B57"/>
    <w:rsid w:val="001731A3"/>
    <w:rsid w:val="001B2B0C"/>
    <w:rsid w:val="001B6AAB"/>
    <w:rsid w:val="001C30BC"/>
    <w:rsid w:val="00230320"/>
    <w:rsid w:val="00246E93"/>
    <w:rsid w:val="00281717"/>
    <w:rsid w:val="00330047"/>
    <w:rsid w:val="003E0B1E"/>
    <w:rsid w:val="004023DD"/>
    <w:rsid w:val="004A1900"/>
    <w:rsid w:val="004F5C80"/>
    <w:rsid w:val="005237DB"/>
    <w:rsid w:val="005E0DBD"/>
    <w:rsid w:val="005F23F6"/>
    <w:rsid w:val="00685E7C"/>
    <w:rsid w:val="00771915"/>
    <w:rsid w:val="00774976"/>
    <w:rsid w:val="007B2526"/>
    <w:rsid w:val="007C398E"/>
    <w:rsid w:val="008070C3"/>
    <w:rsid w:val="008A16C6"/>
    <w:rsid w:val="0091155C"/>
    <w:rsid w:val="009521AB"/>
    <w:rsid w:val="009804C1"/>
    <w:rsid w:val="009C09CC"/>
    <w:rsid w:val="00A4474E"/>
    <w:rsid w:val="00B03659"/>
    <w:rsid w:val="00B463BE"/>
    <w:rsid w:val="00B62713"/>
    <w:rsid w:val="00BB1064"/>
    <w:rsid w:val="00BC45CD"/>
    <w:rsid w:val="00CF7B42"/>
    <w:rsid w:val="00D06B7E"/>
    <w:rsid w:val="00D700DB"/>
    <w:rsid w:val="00E224CA"/>
    <w:rsid w:val="00E3587B"/>
    <w:rsid w:val="00E711BE"/>
    <w:rsid w:val="00E87DE7"/>
    <w:rsid w:val="00F03839"/>
    <w:rsid w:val="00F2688A"/>
    <w:rsid w:val="00F801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425F0A3-5944-4E2E-A47C-F315ABF71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uiPriority w:val="9"/>
    <w:semiHidden/>
    <w:unhideWhenUsed/>
    <w:qFormat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0"/>
    <w:next w:val="Normal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0"/>
    <w:next w:val="Normal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_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0">
    <w:name w:val="Normal_0"/>
    <w:qFormat/>
    <w:rsid w:val="000D4195"/>
  </w:style>
  <w:style w:type="paragraph" w:customStyle="1" w:styleId="Heading10">
    <w:name w:val="Heading 1_0"/>
    <w:basedOn w:val="Normal0"/>
    <w:next w:val="Normal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0">
    <w:name w:val="Heading 2_0"/>
    <w:basedOn w:val="Normal0"/>
    <w:next w:val="Normal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0">
    <w:name w:val="Heading 3_0"/>
    <w:basedOn w:val="Normal0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eading40">
    <w:name w:val="Heading 4_0"/>
    <w:basedOn w:val="Normal0"/>
    <w:next w:val="Normal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0">
    <w:name w:val="Heading 5_0"/>
    <w:basedOn w:val="Normal0"/>
    <w:next w:val="Normal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customStyle="1" w:styleId="Heading60">
    <w:name w:val="Heading 6_0"/>
    <w:basedOn w:val="Normal0"/>
    <w:next w:val="Normal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table" w:customStyle="1" w:styleId="TableNormal00">
    <w:name w:val="Table Normal_0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0">
    <w:name w:val="Table Normal_1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le0">
    <w:name w:val="Title_0"/>
    <w:basedOn w:val="Normal0"/>
    <w:next w:val="Normal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_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_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0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0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0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0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0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DefaultParagraphFont"/>
    <w:rsid w:val="000D4195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ListParagraph">
    <w:name w:val="List Paragraph"/>
    <w:basedOn w:val="Normal0"/>
    <w:uiPriority w:val="34"/>
    <w:qFormat/>
    <w:locked/>
    <w:rsid w:val="00F979AD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0">
    <w:name w:val="Subtitle_0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2Jt0d9pQOhiEwui37KtrgsrXCQ==">CgMxLjAyDmguZjEwMnE1bHY4ZHNxMghoLmdqZGd4czIOaC5udmxzOXJpOG94MDQyDmguajgyOXNlMjhjdTA5MgloLjN6bnlzaDc4AHIhMTRsMWo4UDFKYVhkblFTWENidlYwSG1nWUJycUs2R05s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522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Cezao da Farmacia</cp:lastModifiedBy>
  <cp:revision>2</cp:revision>
  <cp:lastPrinted>2025-02-24T16:26:00Z</cp:lastPrinted>
  <dcterms:created xsi:type="dcterms:W3CDTF">2026-05-25T15:47:00Z</dcterms:created>
  <dcterms:modified xsi:type="dcterms:W3CDTF">2026-05-25T15:47:00Z</dcterms:modified>
</cp:coreProperties>
</file>