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A7D51" w:rsidP="00835ABC" w14:paraId="23290B3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A7D51">
        <w:rPr>
          <w:rFonts w:ascii="Tahoma" w:hAnsi="Tahoma" w:cs="Tahoma"/>
          <w:b/>
          <w:bCs/>
          <w:sz w:val="24"/>
          <w:szCs w:val="24"/>
        </w:rPr>
        <w:t xml:space="preserve">Limpeza de terreno público na Rua João Benedito Camargo, próximo ao nº 26, localizada no bairro Jardim </w:t>
      </w:r>
      <w:r w:rsidRPr="00FA7D51">
        <w:rPr>
          <w:rFonts w:ascii="Tahoma" w:hAnsi="Tahoma" w:cs="Tahoma"/>
          <w:b/>
          <w:bCs/>
          <w:sz w:val="24"/>
          <w:szCs w:val="24"/>
        </w:rPr>
        <w:t>Picerno</w:t>
      </w:r>
    </w:p>
    <w:p w:rsidR="00FA7D51" w:rsidRPr="00FA7D51" w:rsidP="00FA7D51" w14:paraId="5C8B178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A7D51">
        <w:rPr>
          <w:rFonts w:ascii="Tahoma" w:hAnsi="Tahoma" w:cs="Tahoma"/>
          <w:bCs/>
          <w:sz w:val="24"/>
          <w:szCs w:val="24"/>
        </w:rPr>
        <w:t>A presente indicação tem como objetivo solicitar a limpeza e manutenção do terreno público existente no local, visto que a presença de lixo, entulho e mato compromete a saúde pública, favorece a proliferação de insetos e animais peçonhentos, além de prejudicar a estética urbana e a qualidade de vida dos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205A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2026-05-25T14:59:00Z</dcterms:created>
  <dcterms:modified xsi:type="dcterms:W3CDTF">2026-05-25T14:59:00Z</dcterms:modified>
</cp:coreProperties>
</file>