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4A7F0A42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="00174B30">
        <w:rPr>
          <w:sz w:val="24"/>
          <w:szCs w:val="24"/>
        </w:rPr>
        <w:t xml:space="preserve">Rua </w:t>
      </w:r>
      <w:r w:rsidRPr="00AB75DE" w:rsidR="00AB75DE">
        <w:rPr>
          <w:sz w:val="24"/>
          <w:szCs w:val="24"/>
        </w:rPr>
        <w:t>Maria Conceição da Rocha Ferraz, 16 - Jardim Bom Retiro</w:t>
      </w:r>
      <w:r w:rsidR="00AB75DE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58CE59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52DCB">
        <w:rPr>
          <w:b/>
          <w:bCs/>
          <w:sz w:val="24"/>
          <w:szCs w:val="24"/>
        </w:rPr>
        <w:t>26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3233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A5938"/>
    <w:rsid w:val="007B0134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B75DE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40</cp:revision>
  <cp:lastPrinted>2021-02-25T18:05:00Z</cp:lastPrinted>
  <dcterms:created xsi:type="dcterms:W3CDTF">2021-05-03T13:59:00Z</dcterms:created>
  <dcterms:modified xsi:type="dcterms:W3CDTF">2026-05-25T13:20:00Z</dcterms:modified>
</cp:coreProperties>
</file>