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Sandro Ferreira da Cunha,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422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B76C0B9-4034-4B1A-8C27-7263D7A5BC8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781770E-D5E3-40BC-BD34-34493D345A6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079DC82-B9EF-4615-9DEE-DCE35BDBC3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2030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45391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79229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272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65383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16165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