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11FEB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D11FEB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D11FE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D11FEB">
        <w:rPr>
          <w:rFonts w:ascii="Arial" w:hAnsi="Arial" w:cs="Arial"/>
          <w:b/>
          <w:bCs/>
          <w:color w:val="000000"/>
          <w:sz w:val="22"/>
          <w:szCs w:val="22"/>
        </w:rPr>
        <w:t>/ 202</w:t>
      </w:r>
      <w:r w:rsidRPr="00D11FEB" w:rsidR="00B47847"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:rsidR="00C9563C" w:rsidRPr="00D11FEB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53314" w:rsidRPr="00D11FEB" w:rsidP="00AE08BC" w14:paraId="44E028C9" w14:textId="0FB2115B">
      <w:pPr>
        <w:ind w:left="2832"/>
        <w:jc w:val="both"/>
        <w:rPr>
          <w:rFonts w:ascii="Arial" w:hAnsi="Arial" w:cs="Arial"/>
          <w:color w:val="000000"/>
        </w:rPr>
      </w:pPr>
      <w:r w:rsidRPr="00D11FEB">
        <w:rPr>
          <w:rFonts w:ascii="Arial" w:hAnsi="Arial" w:cs="Arial"/>
          <w:color w:val="000000"/>
        </w:rPr>
        <w:t>Indico</w:t>
      </w:r>
      <w:r w:rsidR="00923A3C">
        <w:rPr>
          <w:rFonts w:ascii="Arial" w:hAnsi="Arial" w:cs="Arial"/>
          <w:color w:val="000000"/>
        </w:rPr>
        <w:t xml:space="preserve"> </w:t>
      </w:r>
      <w:r w:rsidRPr="00934B83" w:rsidR="00934B83">
        <w:rPr>
          <w:rFonts w:ascii="Arial" w:hAnsi="Arial" w:cs="Arial"/>
          <w:color w:val="000000"/>
        </w:rPr>
        <w:t>redutor de velocidade (lombada) na Rua Eloy Alexandre Pereira (antiga Rua 2), na altura dos números 110 e 130, próximo à Praça do Sol, localizada no bairro Parque Pavan</w:t>
      </w:r>
      <w:r w:rsidRPr="0067002D" w:rsidR="0067002D">
        <w:rPr>
          <w:rFonts w:ascii="Arial" w:hAnsi="Arial" w:cs="Arial"/>
          <w:color w:val="000000"/>
        </w:rPr>
        <w:t>.</w:t>
      </w:r>
      <w:r w:rsidR="00BD0F42">
        <w:rPr>
          <w:rFonts w:ascii="Arial" w:hAnsi="Arial" w:cs="Arial"/>
          <w:color w:val="000000"/>
        </w:rPr>
        <w:t xml:space="preserve"> </w:t>
      </w:r>
      <w:r w:rsidRPr="004F4CF3" w:rsidR="004F4CF3">
        <w:rPr>
          <w:rFonts w:ascii="Arial" w:hAnsi="Arial" w:cs="Arial"/>
          <w:color w:val="000000"/>
        </w:rPr>
        <w:t xml:space="preserve"> </w:t>
      </w:r>
    </w:p>
    <w:p w:rsidR="00DC5F94" w:rsidRPr="00D11FEB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</w:rPr>
      </w:pPr>
    </w:p>
    <w:p w:rsidR="00C9563C" w:rsidRPr="00D11FEB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11FEB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1C5B7C" w:rsidRPr="00D11FEB" w:rsidP="001C5B7C" w14:paraId="3B0EF8BD" w14:textId="77777777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</w:p>
    <w:p w:rsidR="00A64AFC" w:rsidRPr="00D11FEB" w:rsidP="001C5B7C" w14:paraId="6F2CF97B" w14:textId="261050BA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  <w:r w:rsidRPr="00D11FEB">
        <w:rPr>
          <w:rFonts w:ascii="Arial" w:hAnsi="Arial" w:cs="Arial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11FEB" w:rsidR="00E44CB1">
        <w:rPr>
          <w:rFonts w:ascii="Arial" w:hAnsi="Arial" w:cs="Arial"/>
          <w:shd w:val="clear" w:color="auto" w:fill="FFFFFF"/>
        </w:rPr>
        <w:t>,</w:t>
      </w:r>
      <w:r w:rsidRPr="00D11FEB" w:rsidR="008A2032">
        <w:rPr>
          <w:rFonts w:ascii="Arial" w:hAnsi="Arial" w:cs="Arial"/>
          <w:shd w:val="clear" w:color="auto" w:fill="FFFFFF"/>
        </w:rPr>
        <w:t xml:space="preserve"> </w:t>
      </w:r>
      <w:r w:rsidR="00282C0F">
        <w:rPr>
          <w:rFonts w:ascii="Arial" w:hAnsi="Arial" w:cs="Arial"/>
          <w:shd w:val="clear" w:color="auto" w:fill="FFFFFF"/>
        </w:rPr>
        <w:t>para</w:t>
      </w:r>
      <w:r w:rsidRPr="003D373F" w:rsidR="003D373F">
        <w:rPr>
          <w:rFonts w:ascii="Arial" w:hAnsi="Arial" w:cs="Arial"/>
          <w:shd w:val="clear" w:color="auto" w:fill="FFFFFF"/>
        </w:rPr>
        <w:t xml:space="preserve"> </w:t>
      </w:r>
      <w:r w:rsidRPr="00934B83" w:rsidR="00934B83">
        <w:rPr>
          <w:rFonts w:ascii="Arial" w:hAnsi="Arial" w:cs="Arial"/>
          <w:shd w:val="clear" w:color="auto" w:fill="FFFFFF"/>
        </w:rPr>
        <w:t>implantação de um redutor de velocidade (lombada) na Rua Eloy Alexandre Pereira (antiga Rua 2), na altura dos números 110 e 130, próximo à Praça do Sol, localizada no bairro Parque Pavan</w:t>
      </w:r>
      <w:r w:rsidRPr="0067002D" w:rsidR="0067002D">
        <w:rPr>
          <w:rFonts w:ascii="Arial" w:hAnsi="Arial" w:cs="Arial"/>
          <w:shd w:val="clear" w:color="auto" w:fill="FFFFFF"/>
        </w:rPr>
        <w:t>.</w:t>
      </w:r>
    </w:p>
    <w:p w:rsidR="00060460" w:rsidP="00221484" w14:paraId="63C630E7" w14:textId="39C9DA10">
      <w:pPr>
        <w:spacing w:before="240"/>
        <w:ind w:firstLine="1418"/>
        <w:jc w:val="both"/>
        <w:rPr>
          <w:rFonts w:ascii="Arial" w:eastAsia="Arial" w:hAnsi="Arial" w:cs="Arial"/>
          <w:color w:val="000000"/>
        </w:rPr>
      </w:pPr>
      <w:r w:rsidRPr="00060460">
        <w:rPr>
          <w:rFonts w:ascii="Arial" w:eastAsia="Arial" w:hAnsi="Arial" w:cs="Arial"/>
          <w:color w:val="000000"/>
        </w:rPr>
        <w:t>A presente solicitação se justifica pelo</w:t>
      </w:r>
      <w:r w:rsidR="00934B83">
        <w:rPr>
          <w:rFonts w:ascii="Arial" w:eastAsia="Arial" w:hAnsi="Arial" w:cs="Arial"/>
          <w:color w:val="000000"/>
        </w:rPr>
        <w:t xml:space="preserve"> alto</w:t>
      </w:r>
      <w:r w:rsidRPr="00934B83" w:rsidR="00934B83">
        <w:rPr>
          <w:rFonts w:ascii="Arial" w:eastAsia="Arial" w:hAnsi="Arial" w:cs="Arial"/>
          <w:color w:val="000000"/>
        </w:rPr>
        <w:t xml:space="preserve"> fluxo de veículos em velocidade incompatível com a via. O risco é agravado pela proximidade com a Praça do Sol. Este espaço atrai diariamente muitas crianças, idosos e pedestres</w:t>
      </w:r>
      <w:r w:rsidRPr="0067002D" w:rsidR="0067002D">
        <w:rPr>
          <w:rFonts w:ascii="Arial" w:eastAsia="Arial" w:hAnsi="Arial" w:cs="Arial"/>
          <w:color w:val="000000"/>
        </w:rPr>
        <w:t>.</w:t>
      </w:r>
    </w:p>
    <w:p w:rsidR="00D937AA" w:rsidP="00D937AA" w14:paraId="45D7AC83" w14:textId="63FB0418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  <w:r w:rsidRPr="00D937AA">
        <w:rPr>
          <w:rFonts w:ascii="Arial" w:eastAsia="Arial" w:hAnsi="Arial" w:cs="Arial"/>
          <w:color w:val="000000"/>
        </w:rPr>
        <w:t xml:space="preserve">Ressalta-se que </w:t>
      </w:r>
      <w:r w:rsidRPr="00934B83" w:rsidR="00934B83">
        <w:rPr>
          <w:rFonts w:ascii="Arial" w:eastAsia="Arial" w:hAnsi="Arial" w:cs="Arial"/>
          <w:color w:val="000000"/>
        </w:rPr>
        <w:t>instalação do redutor evitará novos acidentes e garantirá a integridade física dos moradores</w:t>
      </w:r>
      <w:r w:rsidRPr="00D937AA">
        <w:rPr>
          <w:rFonts w:ascii="Arial" w:eastAsia="Arial" w:hAnsi="Arial" w:cs="Arial"/>
          <w:color w:val="000000"/>
        </w:rPr>
        <w:t>.</w:t>
      </w:r>
    </w:p>
    <w:p w:rsidR="00D937AA" w:rsidP="00D937AA" w14:paraId="34DF4459" w14:textId="77777777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</w:p>
    <w:p w:rsidR="001036F3" w:rsidP="00D937AA" w14:paraId="38AFAFC5" w14:textId="7FB735BD">
      <w:pPr>
        <w:spacing w:after="0"/>
        <w:ind w:firstLine="1418"/>
        <w:jc w:val="both"/>
        <w:rPr>
          <w:rFonts w:ascii="Arial" w:hAnsi="Arial" w:cs="Arial"/>
        </w:rPr>
      </w:pPr>
      <w:r w:rsidRPr="003C121A">
        <w:rPr>
          <w:rFonts w:ascii="Arial" w:eastAsia="Arial" w:hAnsi="Arial" w:cs="Arial"/>
          <w:color w:val="000000"/>
        </w:rPr>
        <w:t>Sã</w:t>
      </w:r>
      <w:r w:rsidRPr="00D11FEB">
        <w:rPr>
          <w:rFonts w:ascii="Arial" w:hAnsi="Arial" w:cs="Arial"/>
        </w:rPr>
        <w:t xml:space="preserve">o essas as razões da presente </w:t>
      </w:r>
      <w:r w:rsidRPr="00D11FEB">
        <w:rPr>
          <w:rFonts w:ascii="Arial" w:hAnsi="Arial" w:cs="Arial"/>
          <w:b/>
          <w:bCs/>
        </w:rPr>
        <w:t>INDICAÇÃO</w:t>
      </w:r>
      <w:r w:rsidRPr="00D11FEB">
        <w:rPr>
          <w:rFonts w:ascii="Arial" w:hAnsi="Arial" w:cs="Arial"/>
        </w:rPr>
        <w:t>.</w:t>
      </w:r>
    </w:p>
    <w:p w:rsidR="00D937AA" w:rsidRPr="00D11FEB" w:rsidP="00D937AA" w14:paraId="2B92533D" w14:textId="77777777">
      <w:pPr>
        <w:spacing w:after="0"/>
        <w:ind w:firstLine="1418"/>
        <w:jc w:val="both"/>
        <w:rPr>
          <w:rFonts w:ascii="Arial" w:hAnsi="Arial" w:cs="Arial"/>
        </w:rPr>
      </w:pPr>
    </w:p>
    <w:p w:rsidR="00C9563C" w:rsidRPr="00D11FEB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  <w:r w:rsidRPr="00D11FEB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1C5B7C" w:rsidRPr="00D11FEB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DC5F94" w:rsidP="001C5B7C" w14:paraId="220C7BF2" w14:textId="26F6F4DE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11FEB">
        <w:rPr>
          <w:rFonts w:ascii="Arial" w:hAnsi="Arial" w:cs="Arial"/>
          <w:color w:val="000000" w:themeColor="text1"/>
        </w:rPr>
        <w:t xml:space="preserve">Sala das Sessões, </w:t>
      </w:r>
      <w:r w:rsidR="00060460">
        <w:rPr>
          <w:rFonts w:ascii="Arial" w:hAnsi="Arial" w:cs="Arial"/>
          <w:color w:val="000000" w:themeColor="text1"/>
        </w:rPr>
        <w:t>25</w:t>
      </w:r>
      <w:r w:rsidRPr="00D11FEB" w:rsidR="00AE08BC">
        <w:rPr>
          <w:rFonts w:ascii="Arial" w:hAnsi="Arial" w:cs="Arial"/>
          <w:color w:val="000000" w:themeColor="text1"/>
        </w:rPr>
        <w:t xml:space="preserve"> de Maio</w:t>
      </w:r>
      <w:r w:rsidRPr="00D11FEB">
        <w:rPr>
          <w:rFonts w:ascii="Arial" w:hAnsi="Arial" w:cs="Arial"/>
          <w:color w:val="000000" w:themeColor="text1"/>
        </w:rPr>
        <w:t xml:space="preserve"> de 2.02</w:t>
      </w:r>
      <w:r w:rsidRPr="00D11FEB" w:rsidR="00B47847">
        <w:rPr>
          <w:rFonts w:ascii="Arial" w:hAnsi="Arial" w:cs="Arial"/>
          <w:color w:val="000000" w:themeColor="text1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079972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0755C"/>
    <w:rsid w:val="000150B7"/>
    <w:rsid w:val="00015100"/>
    <w:rsid w:val="00040CB3"/>
    <w:rsid w:val="00040E7E"/>
    <w:rsid w:val="000549C2"/>
    <w:rsid w:val="00056A40"/>
    <w:rsid w:val="00060460"/>
    <w:rsid w:val="00061078"/>
    <w:rsid w:val="000815E6"/>
    <w:rsid w:val="00082FFF"/>
    <w:rsid w:val="00084987"/>
    <w:rsid w:val="000905A3"/>
    <w:rsid w:val="00095DFF"/>
    <w:rsid w:val="00096E76"/>
    <w:rsid w:val="000B6BE9"/>
    <w:rsid w:val="000B72DB"/>
    <w:rsid w:val="000C7593"/>
    <w:rsid w:val="000D0A1D"/>
    <w:rsid w:val="000D2BDC"/>
    <w:rsid w:val="000D573E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4B5B"/>
    <w:rsid w:val="0015657E"/>
    <w:rsid w:val="00156CF8"/>
    <w:rsid w:val="00157590"/>
    <w:rsid w:val="00161DBD"/>
    <w:rsid w:val="0017765A"/>
    <w:rsid w:val="00184F6C"/>
    <w:rsid w:val="00186C9C"/>
    <w:rsid w:val="00192E53"/>
    <w:rsid w:val="001A33AC"/>
    <w:rsid w:val="001B0183"/>
    <w:rsid w:val="001B037E"/>
    <w:rsid w:val="001C5B7C"/>
    <w:rsid w:val="001C7D20"/>
    <w:rsid w:val="001D6A43"/>
    <w:rsid w:val="001F050E"/>
    <w:rsid w:val="001F12BF"/>
    <w:rsid w:val="001F6405"/>
    <w:rsid w:val="00216919"/>
    <w:rsid w:val="00221484"/>
    <w:rsid w:val="00225088"/>
    <w:rsid w:val="00227B22"/>
    <w:rsid w:val="0023081F"/>
    <w:rsid w:val="002310A0"/>
    <w:rsid w:val="00231F22"/>
    <w:rsid w:val="00232A2C"/>
    <w:rsid w:val="002337DB"/>
    <w:rsid w:val="00244316"/>
    <w:rsid w:val="00250A45"/>
    <w:rsid w:val="00256E34"/>
    <w:rsid w:val="002575D8"/>
    <w:rsid w:val="002601A6"/>
    <w:rsid w:val="00260458"/>
    <w:rsid w:val="00265714"/>
    <w:rsid w:val="00267326"/>
    <w:rsid w:val="00272AB3"/>
    <w:rsid w:val="00282C0F"/>
    <w:rsid w:val="00283AE3"/>
    <w:rsid w:val="002841C4"/>
    <w:rsid w:val="00291633"/>
    <w:rsid w:val="00296C8B"/>
    <w:rsid w:val="002A34F7"/>
    <w:rsid w:val="002B0165"/>
    <w:rsid w:val="002C30EC"/>
    <w:rsid w:val="002C4F53"/>
    <w:rsid w:val="002E114F"/>
    <w:rsid w:val="002E4E59"/>
    <w:rsid w:val="00300543"/>
    <w:rsid w:val="00317078"/>
    <w:rsid w:val="0032075A"/>
    <w:rsid w:val="003325AD"/>
    <w:rsid w:val="0034362C"/>
    <w:rsid w:val="00350107"/>
    <w:rsid w:val="00355B58"/>
    <w:rsid w:val="00361992"/>
    <w:rsid w:val="00365153"/>
    <w:rsid w:val="0038671A"/>
    <w:rsid w:val="003960A2"/>
    <w:rsid w:val="003C121A"/>
    <w:rsid w:val="003D373F"/>
    <w:rsid w:val="003E5B3B"/>
    <w:rsid w:val="003E5FA3"/>
    <w:rsid w:val="003F6E11"/>
    <w:rsid w:val="004034DA"/>
    <w:rsid w:val="0040385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911"/>
    <w:rsid w:val="00473E44"/>
    <w:rsid w:val="00475899"/>
    <w:rsid w:val="00475AB5"/>
    <w:rsid w:val="00475E13"/>
    <w:rsid w:val="00476FB0"/>
    <w:rsid w:val="004779D6"/>
    <w:rsid w:val="00483408"/>
    <w:rsid w:val="004A1677"/>
    <w:rsid w:val="004B2CC9"/>
    <w:rsid w:val="004B3D2A"/>
    <w:rsid w:val="004C0D32"/>
    <w:rsid w:val="004C2507"/>
    <w:rsid w:val="004D60A2"/>
    <w:rsid w:val="004E102C"/>
    <w:rsid w:val="004E18DE"/>
    <w:rsid w:val="004E3715"/>
    <w:rsid w:val="004E3E4D"/>
    <w:rsid w:val="004E4212"/>
    <w:rsid w:val="004F4CF3"/>
    <w:rsid w:val="0050454F"/>
    <w:rsid w:val="0051286F"/>
    <w:rsid w:val="005140B6"/>
    <w:rsid w:val="005144A4"/>
    <w:rsid w:val="00530D2C"/>
    <w:rsid w:val="00540167"/>
    <w:rsid w:val="00545172"/>
    <w:rsid w:val="00546E94"/>
    <w:rsid w:val="005479B1"/>
    <w:rsid w:val="00561B66"/>
    <w:rsid w:val="005771E3"/>
    <w:rsid w:val="005845F0"/>
    <w:rsid w:val="00584EE1"/>
    <w:rsid w:val="00586F31"/>
    <w:rsid w:val="00595A13"/>
    <w:rsid w:val="005D68E4"/>
    <w:rsid w:val="005E297A"/>
    <w:rsid w:val="005E3849"/>
    <w:rsid w:val="005E5943"/>
    <w:rsid w:val="005E75CE"/>
    <w:rsid w:val="005F2A2A"/>
    <w:rsid w:val="005F3BFD"/>
    <w:rsid w:val="005F6B63"/>
    <w:rsid w:val="006036AC"/>
    <w:rsid w:val="006075B5"/>
    <w:rsid w:val="006162FA"/>
    <w:rsid w:val="006221CD"/>
    <w:rsid w:val="00622A9E"/>
    <w:rsid w:val="00626437"/>
    <w:rsid w:val="00626609"/>
    <w:rsid w:val="00632FA0"/>
    <w:rsid w:val="00634491"/>
    <w:rsid w:val="0064513C"/>
    <w:rsid w:val="00645D32"/>
    <w:rsid w:val="00650501"/>
    <w:rsid w:val="00653314"/>
    <w:rsid w:val="0067002D"/>
    <w:rsid w:val="006843AF"/>
    <w:rsid w:val="006A00A1"/>
    <w:rsid w:val="006A3CE0"/>
    <w:rsid w:val="006B4A45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47B15"/>
    <w:rsid w:val="00752FCB"/>
    <w:rsid w:val="007543FA"/>
    <w:rsid w:val="00762C8C"/>
    <w:rsid w:val="00776544"/>
    <w:rsid w:val="00782022"/>
    <w:rsid w:val="00786AEA"/>
    <w:rsid w:val="007A503C"/>
    <w:rsid w:val="007B047A"/>
    <w:rsid w:val="007B5710"/>
    <w:rsid w:val="007B69C3"/>
    <w:rsid w:val="007C071E"/>
    <w:rsid w:val="007C560B"/>
    <w:rsid w:val="007C6BB6"/>
    <w:rsid w:val="007D447B"/>
    <w:rsid w:val="007D62AA"/>
    <w:rsid w:val="007E4D4D"/>
    <w:rsid w:val="007F506D"/>
    <w:rsid w:val="007F7836"/>
    <w:rsid w:val="00815D07"/>
    <w:rsid w:val="00822396"/>
    <w:rsid w:val="008317BD"/>
    <w:rsid w:val="00840AF6"/>
    <w:rsid w:val="008410CC"/>
    <w:rsid w:val="008421EE"/>
    <w:rsid w:val="00847587"/>
    <w:rsid w:val="00855803"/>
    <w:rsid w:val="00857926"/>
    <w:rsid w:val="00860A39"/>
    <w:rsid w:val="00860E74"/>
    <w:rsid w:val="008701DC"/>
    <w:rsid w:val="00876A5C"/>
    <w:rsid w:val="00884752"/>
    <w:rsid w:val="00896133"/>
    <w:rsid w:val="008A2032"/>
    <w:rsid w:val="008A2D98"/>
    <w:rsid w:val="008A49A0"/>
    <w:rsid w:val="008B3AC4"/>
    <w:rsid w:val="008E2C17"/>
    <w:rsid w:val="008E634D"/>
    <w:rsid w:val="008E7A80"/>
    <w:rsid w:val="008E7F52"/>
    <w:rsid w:val="009105A4"/>
    <w:rsid w:val="009147E5"/>
    <w:rsid w:val="009225DB"/>
    <w:rsid w:val="00923A3C"/>
    <w:rsid w:val="009252BF"/>
    <w:rsid w:val="009339CB"/>
    <w:rsid w:val="00934B83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DAD"/>
    <w:rsid w:val="009A5ED9"/>
    <w:rsid w:val="009B12F3"/>
    <w:rsid w:val="009B3238"/>
    <w:rsid w:val="009B6670"/>
    <w:rsid w:val="009C6052"/>
    <w:rsid w:val="009D083E"/>
    <w:rsid w:val="009D58D2"/>
    <w:rsid w:val="009E7E5F"/>
    <w:rsid w:val="00A06CF2"/>
    <w:rsid w:val="00A07AB4"/>
    <w:rsid w:val="00A14D5F"/>
    <w:rsid w:val="00A20949"/>
    <w:rsid w:val="00A22350"/>
    <w:rsid w:val="00A31F2F"/>
    <w:rsid w:val="00A353D8"/>
    <w:rsid w:val="00A35DD3"/>
    <w:rsid w:val="00A37DD4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73C97"/>
    <w:rsid w:val="00A804B8"/>
    <w:rsid w:val="00A83BDE"/>
    <w:rsid w:val="00A9764D"/>
    <w:rsid w:val="00AA0A98"/>
    <w:rsid w:val="00AB0141"/>
    <w:rsid w:val="00AB7A9F"/>
    <w:rsid w:val="00AC47EF"/>
    <w:rsid w:val="00AE08BC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40F1"/>
    <w:rsid w:val="00B64226"/>
    <w:rsid w:val="00B67630"/>
    <w:rsid w:val="00B705E8"/>
    <w:rsid w:val="00B8398F"/>
    <w:rsid w:val="00B947A9"/>
    <w:rsid w:val="00BA326B"/>
    <w:rsid w:val="00BA7174"/>
    <w:rsid w:val="00BA74B3"/>
    <w:rsid w:val="00BC19F4"/>
    <w:rsid w:val="00BC4127"/>
    <w:rsid w:val="00BD0F42"/>
    <w:rsid w:val="00BF2295"/>
    <w:rsid w:val="00C00C1E"/>
    <w:rsid w:val="00C01F6C"/>
    <w:rsid w:val="00C06B3C"/>
    <w:rsid w:val="00C1027C"/>
    <w:rsid w:val="00C2321A"/>
    <w:rsid w:val="00C25D03"/>
    <w:rsid w:val="00C35B0B"/>
    <w:rsid w:val="00C36776"/>
    <w:rsid w:val="00C50993"/>
    <w:rsid w:val="00C7038C"/>
    <w:rsid w:val="00C73F54"/>
    <w:rsid w:val="00C80CB5"/>
    <w:rsid w:val="00C81BB2"/>
    <w:rsid w:val="00C84D86"/>
    <w:rsid w:val="00C9563C"/>
    <w:rsid w:val="00CB0432"/>
    <w:rsid w:val="00CC1B6A"/>
    <w:rsid w:val="00CD0FE1"/>
    <w:rsid w:val="00CD4636"/>
    <w:rsid w:val="00CD6B58"/>
    <w:rsid w:val="00CF401E"/>
    <w:rsid w:val="00CF49F1"/>
    <w:rsid w:val="00CF740A"/>
    <w:rsid w:val="00D02AD1"/>
    <w:rsid w:val="00D11FEB"/>
    <w:rsid w:val="00D22A33"/>
    <w:rsid w:val="00D24AAA"/>
    <w:rsid w:val="00D465B7"/>
    <w:rsid w:val="00D47D26"/>
    <w:rsid w:val="00D8393A"/>
    <w:rsid w:val="00D85C76"/>
    <w:rsid w:val="00D92B74"/>
    <w:rsid w:val="00D937AA"/>
    <w:rsid w:val="00DA215B"/>
    <w:rsid w:val="00DB00F4"/>
    <w:rsid w:val="00DB0B83"/>
    <w:rsid w:val="00DB5061"/>
    <w:rsid w:val="00DC5F94"/>
    <w:rsid w:val="00DE5BFD"/>
    <w:rsid w:val="00DE68EF"/>
    <w:rsid w:val="00E076D4"/>
    <w:rsid w:val="00E130F7"/>
    <w:rsid w:val="00E14B77"/>
    <w:rsid w:val="00E203EE"/>
    <w:rsid w:val="00E20D4C"/>
    <w:rsid w:val="00E21674"/>
    <w:rsid w:val="00E22A47"/>
    <w:rsid w:val="00E270DC"/>
    <w:rsid w:val="00E27DCF"/>
    <w:rsid w:val="00E36F45"/>
    <w:rsid w:val="00E44CB1"/>
    <w:rsid w:val="00E45084"/>
    <w:rsid w:val="00E4592B"/>
    <w:rsid w:val="00E52D22"/>
    <w:rsid w:val="00E560B3"/>
    <w:rsid w:val="00E662A8"/>
    <w:rsid w:val="00E73867"/>
    <w:rsid w:val="00E9074D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2026-05-22T19:35:00Z</dcterms:created>
  <dcterms:modified xsi:type="dcterms:W3CDTF">2026-05-22T19:40:00Z</dcterms:modified>
</cp:coreProperties>
</file>