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0452D5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763101">
        <w:rPr>
          <w:sz w:val="28"/>
          <w:szCs w:val="28"/>
        </w:rPr>
        <w:t xml:space="preserve">cata </w:t>
      </w:r>
      <w:r w:rsidR="00B80515">
        <w:rPr>
          <w:sz w:val="28"/>
          <w:szCs w:val="28"/>
        </w:rPr>
        <w:t>galho</w:t>
      </w:r>
      <w:r w:rsidR="00763101">
        <w:rPr>
          <w:sz w:val="28"/>
          <w:szCs w:val="28"/>
        </w:rPr>
        <w:t xml:space="preserve"> na Rua Celeste </w:t>
      </w:r>
      <w:r w:rsidR="00763101">
        <w:rPr>
          <w:sz w:val="28"/>
          <w:szCs w:val="28"/>
        </w:rPr>
        <w:t>Quaglio</w:t>
      </w:r>
      <w:r w:rsidR="00763101">
        <w:rPr>
          <w:sz w:val="28"/>
          <w:szCs w:val="28"/>
        </w:rPr>
        <w:t xml:space="preserve"> </w:t>
      </w:r>
      <w:r w:rsidR="00763101">
        <w:rPr>
          <w:sz w:val="28"/>
          <w:szCs w:val="28"/>
        </w:rPr>
        <w:t>Menuzzo</w:t>
      </w:r>
      <w:r w:rsidR="00763101">
        <w:rPr>
          <w:sz w:val="28"/>
          <w:szCs w:val="28"/>
        </w:rPr>
        <w:t xml:space="preserve">, </w:t>
      </w:r>
      <w:r w:rsidR="00513041">
        <w:rPr>
          <w:sz w:val="28"/>
          <w:szCs w:val="28"/>
        </w:rPr>
        <w:t>1</w:t>
      </w:r>
      <w:r w:rsidR="00B80515">
        <w:rPr>
          <w:sz w:val="28"/>
          <w:szCs w:val="28"/>
        </w:rPr>
        <w:t>33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743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2EF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2026-05-21T13:48:00Z</dcterms:created>
  <dcterms:modified xsi:type="dcterms:W3CDTF">2026-05-21T13:48:00Z</dcterms:modified>
</cp:coreProperties>
</file>