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3BEC4B1A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5325F2">
        <w:rPr>
          <w:sz w:val="28"/>
          <w:szCs w:val="28"/>
        </w:rPr>
        <w:t xml:space="preserve">tapa buraco na Rua José Mendes, </w:t>
      </w:r>
      <w:r w:rsidR="00667D39">
        <w:rPr>
          <w:sz w:val="28"/>
          <w:szCs w:val="28"/>
        </w:rPr>
        <w:t>27</w:t>
      </w:r>
      <w:r w:rsidR="00533803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4A36FE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 xml:space="preserve">21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19436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333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2026-05-21T13:34:00Z</dcterms:created>
  <dcterms:modified xsi:type="dcterms:W3CDTF">2026-05-21T13:34:00Z</dcterms:modified>
</cp:coreProperties>
</file>