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B2CB5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70392B">
        <w:rPr>
          <w:sz w:val="24"/>
        </w:rPr>
        <w:t xml:space="preserve">entulho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>Rua Claudio Luiz da Silva</w:t>
      </w:r>
      <w:bookmarkEnd w:id="1"/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r w:rsidR="0066588A">
        <w:rPr>
          <w:sz w:val="24"/>
        </w:rPr>
        <w:t>142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877B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3798-5503-4E5A-A2B7-1E370901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2026-05-18T13:47:00Z</dcterms:created>
  <dcterms:modified xsi:type="dcterms:W3CDTF">2026-05-18T13:47:00Z</dcterms:modified>
</cp:coreProperties>
</file>