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412" w:rsidRPr="00E21412" w:rsidP="00E21412" w14:paraId="34B8ED5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21412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21412" w:rsidRPr="00E21412" w:rsidP="00E21412" w14:paraId="35772E27" w14:textId="56C408B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Medalha de Mérito Jurídico, honraria destinada ao reconhecimento de profissionais do Direito que contribuem de forma relevante para a Justiça e para a sociedade, à Dra. Cristiane </w:t>
      </w:r>
      <w:r w:rsidRPr="00E21412">
        <w:rPr>
          <w:rFonts w:ascii="Times New Roman" w:hAnsi="Times New Roman" w:cs="Times New Roman"/>
          <w:sz w:val="24"/>
          <w:szCs w:val="24"/>
        </w:rPr>
        <w:t>Togneri</w:t>
      </w:r>
      <w:r w:rsidRPr="00E21412">
        <w:rPr>
          <w:rFonts w:ascii="Times New Roman" w:hAnsi="Times New Roman" w:cs="Times New Roman"/>
          <w:sz w:val="24"/>
          <w:szCs w:val="24"/>
        </w:rPr>
        <w:t xml:space="preserve">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>.</w:t>
      </w:r>
    </w:p>
    <w:p w:rsidR="00E21412" w:rsidRPr="00E21412" w:rsidP="00E21412" w14:paraId="3832637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Dra. Cristiane </w:t>
      </w:r>
      <w:r w:rsidRPr="00E21412">
        <w:rPr>
          <w:rFonts w:ascii="Times New Roman" w:hAnsi="Times New Roman" w:cs="Times New Roman"/>
          <w:sz w:val="24"/>
          <w:szCs w:val="24"/>
        </w:rPr>
        <w:t>Togneri</w:t>
      </w:r>
      <w:r w:rsidRPr="00E21412">
        <w:rPr>
          <w:rFonts w:ascii="Times New Roman" w:hAnsi="Times New Roman" w:cs="Times New Roman"/>
          <w:sz w:val="24"/>
          <w:szCs w:val="24"/>
        </w:rPr>
        <w:t xml:space="preserve">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 xml:space="preserve"> nasceu em 5 de janeiro de 1970, na cidade de São Paulo. Filha de Osmar Serrano e Ida </w:t>
      </w:r>
      <w:r w:rsidRPr="00E21412">
        <w:rPr>
          <w:rFonts w:ascii="Times New Roman" w:hAnsi="Times New Roman" w:cs="Times New Roman"/>
          <w:sz w:val="24"/>
          <w:szCs w:val="24"/>
        </w:rPr>
        <w:t>Togneri</w:t>
      </w:r>
      <w:r w:rsidRPr="00E21412">
        <w:rPr>
          <w:rFonts w:ascii="Times New Roman" w:hAnsi="Times New Roman" w:cs="Times New Roman"/>
          <w:sz w:val="24"/>
          <w:szCs w:val="24"/>
        </w:rPr>
        <w:t xml:space="preserve"> Serrano, iniciou sua formação escolar na capital paulista, estudando na Escola Jackson de Figueiredo e no Externato Nossa Senhora do Sagrado Coração. Aos 13 anos mudou-se para Sumaré, onde reside até hoje e onde consolidou sua trajetória acadêmica, profissional e comunitária.</w:t>
      </w:r>
    </w:p>
    <w:p w:rsidR="00E21412" w:rsidRPr="00E21412" w:rsidP="00E21412" w14:paraId="001D8E4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Concluiu o ensino fundamental na Escola Estadual João Franceschini e formou-se em Secretariado </w:t>
      </w:r>
      <w:r w:rsidRPr="00E21412">
        <w:rPr>
          <w:rFonts w:ascii="Times New Roman" w:hAnsi="Times New Roman" w:cs="Times New Roman"/>
          <w:sz w:val="24"/>
          <w:szCs w:val="24"/>
        </w:rPr>
        <w:t>pela ETC</w:t>
      </w:r>
      <w:r w:rsidRPr="00E21412">
        <w:rPr>
          <w:rFonts w:ascii="Times New Roman" w:hAnsi="Times New Roman" w:cs="Times New Roman"/>
          <w:sz w:val="24"/>
          <w:szCs w:val="24"/>
        </w:rPr>
        <w:t xml:space="preserve"> Polivalente Americana. Movida pelo desejo de atuar na área jurídica, ingressou no curso de Direito da Universidade Metodista de Piracicaba, graduando-se em 1992 e iniciando uma carreira marcada pela ética, responsabilidade e compromisso com a Justiça. Com mais de 33 anos de atuação, é proprietária de escritório próprio e participou de diversos cursos e aperfeiçoamentos nas áreas de Lei de Responsabilidade Fiscal, Direito de Família, Processo Civil e Tribunal do Júri, sempre buscando atualização e excelência profissional.</w:t>
      </w:r>
    </w:p>
    <w:p w:rsidR="00E21412" w:rsidRPr="00E21412" w:rsidP="00E21412" w14:paraId="08E8751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Casada com </w:t>
      </w:r>
      <w:r w:rsidRPr="00E21412">
        <w:rPr>
          <w:rFonts w:ascii="Times New Roman" w:hAnsi="Times New Roman" w:cs="Times New Roman"/>
          <w:sz w:val="24"/>
          <w:szCs w:val="24"/>
        </w:rPr>
        <w:t>Luis</w:t>
      </w:r>
      <w:r w:rsidRPr="00E21412">
        <w:rPr>
          <w:rFonts w:ascii="Times New Roman" w:hAnsi="Times New Roman" w:cs="Times New Roman"/>
          <w:sz w:val="24"/>
          <w:szCs w:val="24"/>
        </w:rPr>
        <w:t xml:space="preserve"> Guilherme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 xml:space="preserve">, é mãe de Isabela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 xml:space="preserve"> Figueiredo e Giovana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 xml:space="preserve">, e avó de Rafael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 xml:space="preserve"> Figueiredo, encontrando na família sua principal fonte de inspiração e realização pessoal.</w:t>
      </w:r>
    </w:p>
    <w:p w:rsidR="00E21412" w:rsidRPr="00E21412" w:rsidP="00E21412" w14:paraId="58E1B74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>Na subseção da Ordem dos Advogados do Brasil de Sumaré, exerceu funções institucionais de grande relevância, destacando-se como Presidente da Comissão de Assistência Judiciária entre 2019 e 2021. Atuou também como suplente na Comissão da Mulher Advogada e na Comissão de Proteção e Defesa dos Animais, ambas em 2019. Em 2022, assumiu o cargo de 2ª Vice-Presidente da Comissão da Mulher Advogada, ampliando sua atuação em causas sociais e institucionais.</w:t>
      </w:r>
    </w:p>
    <w:p w:rsidR="00E21412" w:rsidRPr="00E21412" w:rsidP="00E21412" w14:paraId="6640C33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Seu espírito de liderança também se manifesta no Lions Clube Sumaré Fênix, onde foi diretora social em 2023 e 2024 e atualmente exerce a presidência no Ano </w:t>
      </w:r>
      <w:r w:rsidRPr="00E21412">
        <w:rPr>
          <w:rFonts w:ascii="Times New Roman" w:hAnsi="Times New Roman" w:cs="Times New Roman"/>
          <w:sz w:val="24"/>
          <w:szCs w:val="24"/>
        </w:rPr>
        <w:t>Leonístico</w:t>
      </w:r>
      <w:r w:rsidRPr="00E21412">
        <w:rPr>
          <w:rFonts w:ascii="Times New Roman" w:hAnsi="Times New Roman" w:cs="Times New Roman"/>
          <w:sz w:val="24"/>
          <w:szCs w:val="24"/>
        </w:rPr>
        <w:t xml:space="preserve"> </w:t>
      </w:r>
      <w:r w:rsidRPr="00E21412">
        <w:rPr>
          <w:rFonts w:ascii="Times New Roman" w:hAnsi="Times New Roman" w:cs="Times New Roman"/>
          <w:sz w:val="24"/>
          <w:szCs w:val="24"/>
        </w:rPr>
        <w:t xml:space="preserve">2025/2026, tendo sido reeleita para o Ano </w:t>
      </w:r>
      <w:r w:rsidRPr="00E21412">
        <w:rPr>
          <w:rFonts w:ascii="Times New Roman" w:hAnsi="Times New Roman" w:cs="Times New Roman"/>
          <w:sz w:val="24"/>
          <w:szCs w:val="24"/>
        </w:rPr>
        <w:t>Leonístico</w:t>
      </w:r>
      <w:r w:rsidRPr="00E21412">
        <w:rPr>
          <w:rFonts w:ascii="Times New Roman" w:hAnsi="Times New Roman" w:cs="Times New Roman"/>
          <w:sz w:val="24"/>
          <w:szCs w:val="24"/>
        </w:rPr>
        <w:t xml:space="preserve"> 2026/2027. Além de sua intensa atuação profissional e social, aprecia viajar, encontrando nas novas culturas e experiências seu principal hobby.</w:t>
      </w:r>
    </w:p>
    <w:p w:rsidR="00E21412" w:rsidRPr="00E21412" w:rsidP="00E21412" w14:paraId="5D8D50B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>A trajetória da Dra. Cristiane reflete, de forma exemplar, os valores que a Medalha de Mérito Jurídico busca reconhecer: dedicação à advocacia, compromisso com a Justiça, atuação institucional responsável e contribuição efetiva para o fortalecimento da cidadania e da comunidade sumareense.</w:t>
      </w:r>
    </w:p>
    <w:p w:rsidR="00E21412" w:rsidRPr="00E21412" w:rsidP="00E21412" w14:paraId="115E90D7" w14:textId="398EB71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412">
        <w:rPr>
          <w:rFonts w:ascii="Times New Roman" w:hAnsi="Times New Roman" w:cs="Times New Roman"/>
          <w:sz w:val="24"/>
          <w:szCs w:val="24"/>
        </w:rPr>
        <w:t xml:space="preserve">Por sua história profissional, por sua atuação ética e por sua contribuição ao Direito e à sociedade de Sumaré, conto com o apoio dos nobres vereadores para a aprovação da concessão da Medalha de Mérito Jurídico à Dra. Cristiane </w:t>
      </w:r>
      <w:r w:rsidRPr="00E21412">
        <w:rPr>
          <w:rFonts w:ascii="Times New Roman" w:hAnsi="Times New Roman" w:cs="Times New Roman"/>
          <w:sz w:val="24"/>
          <w:szCs w:val="24"/>
        </w:rPr>
        <w:t>Togneri</w:t>
      </w:r>
      <w:r w:rsidRPr="00E21412">
        <w:rPr>
          <w:rFonts w:ascii="Times New Roman" w:hAnsi="Times New Roman" w:cs="Times New Roman"/>
          <w:sz w:val="24"/>
          <w:szCs w:val="24"/>
        </w:rPr>
        <w:t xml:space="preserve"> Serrano </w:t>
      </w:r>
      <w:r w:rsidRPr="00E21412">
        <w:rPr>
          <w:rFonts w:ascii="Times New Roman" w:hAnsi="Times New Roman" w:cs="Times New Roman"/>
          <w:sz w:val="24"/>
          <w:szCs w:val="24"/>
        </w:rPr>
        <w:t>Sanguini</w:t>
      </w:r>
      <w:r w:rsidRPr="00E21412">
        <w:rPr>
          <w:rFonts w:ascii="Times New Roman" w:hAnsi="Times New Roman" w:cs="Times New Roman"/>
          <w:sz w:val="24"/>
          <w:szCs w:val="24"/>
        </w:rPr>
        <w:t>.</w:t>
      </w:r>
    </w:p>
    <w:p w:rsidR="00EB2F21" w:rsidRPr="00EB2F21" w:rsidP="00EB2F21" w14:paraId="6E4E33B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0073B" w:rsidP="0070073B" w14:paraId="542BF075" w14:textId="39B95E3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288757</wp:posOffset>
            </wp:positionH>
            <wp:positionV relativeFrom="paragraph">
              <wp:posOffset>-521706</wp:posOffset>
            </wp:positionV>
            <wp:extent cx="5850890" cy="3289300"/>
            <wp:effectExtent l="0" t="0" r="0" b="0"/>
            <wp:wrapNone/>
            <wp:docPr id="15966185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08864" name="Imagem 1596618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007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70073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70073B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70073B" w:rsidP="0070073B" w14:paraId="31D42F94" w14:textId="2B9F7C0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P="0070073B" w14:paraId="4C50B3C3" w14:textId="20D2EFB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47A3DB15" w14:textId="359BEBFF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0073B" w:rsidRPr="0070073B" w:rsidP="0070073B" w14:paraId="34B4A946" w14:textId="308FFC2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73B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073B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70073B" w:rsidP="0070073B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FE9"/>
    <w:rsid w:val="000D2BDC"/>
    <w:rsid w:val="00104AAA"/>
    <w:rsid w:val="0015657E"/>
    <w:rsid w:val="00156CF8"/>
    <w:rsid w:val="00460A32"/>
    <w:rsid w:val="004B2CC9"/>
    <w:rsid w:val="0051286F"/>
    <w:rsid w:val="00546622"/>
    <w:rsid w:val="005F4EFF"/>
    <w:rsid w:val="00601B0A"/>
    <w:rsid w:val="00626437"/>
    <w:rsid w:val="00632FA0"/>
    <w:rsid w:val="00681E7A"/>
    <w:rsid w:val="006C41A4"/>
    <w:rsid w:val="006D1E9A"/>
    <w:rsid w:val="0070073B"/>
    <w:rsid w:val="00822396"/>
    <w:rsid w:val="00844602"/>
    <w:rsid w:val="00A06CF2"/>
    <w:rsid w:val="00AE6AEE"/>
    <w:rsid w:val="00C00C1E"/>
    <w:rsid w:val="00C36776"/>
    <w:rsid w:val="00CD6B58"/>
    <w:rsid w:val="00CF401E"/>
    <w:rsid w:val="00E21412"/>
    <w:rsid w:val="00E51F69"/>
    <w:rsid w:val="00EB2F21"/>
    <w:rsid w:val="00FA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2560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2026-05-18T14:51:00Z</dcterms:created>
  <dcterms:modified xsi:type="dcterms:W3CDTF">2026-05-18T14:51:00Z</dcterms:modified>
</cp:coreProperties>
</file>