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2F21" w:rsidRPr="00EB2F21" w:rsidP="00EB2F21" w14:paraId="5E5190A4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EB2F21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EB2F21" w:rsidRPr="00EB2F21" w:rsidP="00EB2F21" w14:paraId="7A26DED5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B2F21">
        <w:rPr>
          <w:rFonts w:ascii="Times New Roman" w:hAnsi="Times New Roman" w:cs="Times New Roman"/>
          <w:sz w:val="24"/>
          <w:szCs w:val="24"/>
        </w:rPr>
        <w:t xml:space="preserve">Pelo presente e na forma regimental, requeiro que seja concedida a Medalha Plínio </w:t>
      </w:r>
      <w:r w:rsidRPr="00EB2F21">
        <w:rPr>
          <w:rFonts w:ascii="Times New Roman" w:hAnsi="Times New Roman" w:cs="Times New Roman"/>
          <w:sz w:val="24"/>
          <w:szCs w:val="24"/>
        </w:rPr>
        <w:t>Giometti</w:t>
      </w:r>
      <w:r w:rsidRPr="00EB2F21">
        <w:rPr>
          <w:rFonts w:ascii="Times New Roman" w:hAnsi="Times New Roman" w:cs="Times New Roman"/>
          <w:sz w:val="24"/>
          <w:szCs w:val="24"/>
        </w:rPr>
        <w:t>, honraria destinada ao reconhecimento de grandes empreendedores, ao Sr. Mateus Ricci.</w:t>
      </w:r>
    </w:p>
    <w:p w:rsidR="00EB2F21" w:rsidRPr="00EB2F21" w:rsidP="00EB2F21" w14:paraId="403F89DD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B2F21">
        <w:rPr>
          <w:rFonts w:ascii="Times New Roman" w:hAnsi="Times New Roman" w:cs="Times New Roman"/>
          <w:sz w:val="24"/>
          <w:szCs w:val="24"/>
        </w:rPr>
        <w:t>Mateus Ricci é um exemplo de como curiosidade, esforço e propósito podem transformar destinos. Cristão, filho do Sr. José Carlos e da Sra. Ana Lúcia, é casado com Érica e pai de Lucas, valores familiares que sustentam sua trajetória pessoal e profissional.</w:t>
      </w:r>
    </w:p>
    <w:p w:rsidR="00EB2F21" w:rsidRPr="00EB2F21" w:rsidP="00EB2F21" w14:paraId="6098C01F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B2F21">
        <w:rPr>
          <w:rFonts w:ascii="Times New Roman" w:hAnsi="Times New Roman" w:cs="Times New Roman"/>
          <w:sz w:val="24"/>
          <w:szCs w:val="24"/>
        </w:rPr>
        <w:t>Desde muito jovem demonstrou inquietação intelectual e desejo de compreender o funcionamento das coisas. Aos 14 anos iniciou sua vida profissional como empacotador e, com perseverança e, como ele próprio afirma, pela graça de Deus, alcançou seu maior sonho: trabalhar com tecnologia. Formou-se na área e construiu uma carreira sólida, passando por diversas funções — de técnico a gerente de T.I. — acumulando experiência que hoje impulsiona pessoas, empresas e projetos.</w:t>
      </w:r>
    </w:p>
    <w:p w:rsidR="00EB2F21" w:rsidRPr="00EB2F21" w:rsidP="00EB2F21" w14:paraId="5F0F411F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B2F21">
        <w:rPr>
          <w:rFonts w:ascii="Times New Roman" w:hAnsi="Times New Roman" w:cs="Times New Roman"/>
          <w:sz w:val="24"/>
          <w:szCs w:val="24"/>
        </w:rPr>
        <w:t xml:space="preserve">Com visão empreendedora e coragem para inovar, fundou a RICCOL Sistemas, empresa que completou recentemente 20 anos contribuindo para o crescimento e a organização de negócios. Idealizou também o RICCOL Connection, iniciativa que já impactou centenas de empresários, fortalecendo redes de colaboração e desenvolvimento. Além disso, é cofundador da ZARICH Sistemas e da </w:t>
      </w:r>
      <w:r w:rsidRPr="00EB2F21">
        <w:rPr>
          <w:rFonts w:ascii="Times New Roman" w:hAnsi="Times New Roman" w:cs="Times New Roman"/>
          <w:sz w:val="24"/>
          <w:szCs w:val="24"/>
        </w:rPr>
        <w:t>Patria</w:t>
      </w:r>
      <w:r w:rsidRPr="00EB2F21">
        <w:rPr>
          <w:rFonts w:ascii="Times New Roman" w:hAnsi="Times New Roman" w:cs="Times New Roman"/>
          <w:sz w:val="24"/>
          <w:szCs w:val="24"/>
        </w:rPr>
        <w:t xml:space="preserve"> Store, ampliando sua atuação no ecossistema empreendedor.</w:t>
      </w:r>
    </w:p>
    <w:p w:rsidR="00EB2F21" w:rsidRPr="00EB2F21" w:rsidP="00EB2F21" w14:paraId="674236A0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B2F21">
        <w:rPr>
          <w:rFonts w:ascii="Times New Roman" w:hAnsi="Times New Roman" w:cs="Times New Roman"/>
          <w:sz w:val="24"/>
          <w:szCs w:val="24"/>
        </w:rPr>
        <w:t xml:space="preserve">A trajetória de Mateus Ricci representa de forma exemplar os valores que a Medalha Plínio </w:t>
      </w:r>
      <w:r w:rsidRPr="00EB2F21">
        <w:rPr>
          <w:rFonts w:ascii="Times New Roman" w:hAnsi="Times New Roman" w:cs="Times New Roman"/>
          <w:sz w:val="24"/>
          <w:szCs w:val="24"/>
        </w:rPr>
        <w:t>Giometti</w:t>
      </w:r>
      <w:r w:rsidRPr="00EB2F21">
        <w:rPr>
          <w:rFonts w:ascii="Times New Roman" w:hAnsi="Times New Roman" w:cs="Times New Roman"/>
          <w:sz w:val="24"/>
          <w:szCs w:val="24"/>
        </w:rPr>
        <w:t xml:space="preserve"> busca reconhecer: inovação, liderança, compromisso com o desenvolvimento econômico e social e a capacidade de transformar ideias em oportunidades que beneficiam toda a comunidade.</w:t>
      </w:r>
    </w:p>
    <w:p w:rsidR="00EB2F21" w:rsidP="00EB2F21" w14:paraId="72367555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B2F21">
        <w:rPr>
          <w:rFonts w:ascii="Times New Roman" w:hAnsi="Times New Roman" w:cs="Times New Roman"/>
          <w:sz w:val="24"/>
          <w:szCs w:val="24"/>
        </w:rPr>
        <w:t xml:space="preserve">Por sua contribuição ao empreendedorismo, por sua visão inspiradora e pelo impacto positivo de seu trabalho no município de Sumaré, conto com o apoio dos nobres vereadores para a aprovação da concessão da Medalha Plínio </w:t>
      </w:r>
      <w:r w:rsidRPr="00EB2F21">
        <w:rPr>
          <w:rFonts w:ascii="Times New Roman" w:hAnsi="Times New Roman" w:cs="Times New Roman"/>
          <w:sz w:val="24"/>
          <w:szCs w:val="24"/>
        </w:rPr>
        <w:t>Giometti</w:t>
      </w:r>
      <w:r w:rsidRPr="00EB2F21">
        <w:rPr>
          <w:rFonts w:ascii="Times New Roman" w:hAnsi="Times New Roman" w:cs="Times New Roman"/>
          <w:sz w:val="24"/>
          <w:szCs w:val="24"/>
        </w:rPr>
        <w:t xml:space="preserve"> ao Sr. Mateus Ricci.</w:t>
      </w:r>
    </w:p>
    <w:p w:rsidR="00EB2F21" w:rsidRPr="00EB2F21" w:rsidP="00EB2F21" w14:paraId="6E4E33B3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0073B" w:rsidP="0070073B" w14:paraId="542BF075" w14:textId="39B95E3E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288757</wp:posOffset>
            </wp:positionH>
            <wp:positionV relativeFrom="paragraph">
              <wp:posOffset>-521706</wp:posOffset>
            </wp:positionV>
            <wp:extent cx="5850890" cy="3289300"/>
            <wp:effectExtent l="0" t="0" r="0" b="0"/>
            <wp:wrapNone/>
            <wp:docPr id="159661851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357462" name="Imagem 1596618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Sala das Sessões</w:t>
      </w:r>
      <w:r w:rsidRPr="007007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19 </w:t>
      </w:r>
      <w:r w:rsidRPr="0070073B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maio</w:t>
      </w:r>
      <w:r w:rsidRPr="0070073B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70073B" w:rsidP="0070073B" w14:paraId="31D42F94" w14:textId="2B9F7C0D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70073B" w:rsidP="0070073B" w14:paraId="4C50B3C3" w14:textId="20D2EFBD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70073B" w:rsidRPr="0070073B" w:rsidP="0070073B" w14:paraId="47A3DB15" w14:textId="359BEBFF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70073B" w:rsidRPr="0070073B" w:rsidP="0070073B" w14:paraId="34B4A946" w14:textId="308FFC2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73B"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0073B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ermEnd w:id="0"/>
    <w:p w:rsidR="006D1E9A" w:rsidRPr="0070073B" w:rsidP="0070073B" w14:paraId="07A8F1E3" w14:textId="33A44AA0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FE9"/>
    <w:rsid w:val="000D2BDC"/>
    <w:rsid w:val="00104AAA"/>
    <w:rsid w:val="0015657E"/>
    <w:rsid w:val="00156CF8"/>
    <w:rsid w:val="004564D4"/>
    <w:rsid w:val="00460A32"/>
    <w:rsid w:val="004B2CC9"/>
    <w:rsid w:val="0051286F"/>
    <w:rsid w:val="00546622"/>
    <w:rsid w:val="005F4EFF"/>
    <w:rsid w:val="00601B0A"/>
    <w:rsid w:val="00626437"/>
    <w:rsid w:val="00632FA0"/>
    <w:rsid w:val="006C41A4"/>
    <w:rsid w:val="006D1E9A"/>
    <w:rsid w:val="0070073B"/>
    <w:rsid w:val="00822396"/>
    <w:rsid w:val="00844602"/>
    <w:rsid w:val="00A06CF2"/>
    <w:rsid w:val="00AE6AEE"/>
    <w:rsid w:val="00C00C1E"/>
    <w:rsid w:val="00C36776"/>
    <w:rsid w:val="00CD6B58"/>
    <w:rsid w:val="00CF401E"/>
    <w:rsid w:val="00EB2F21"/>
    <w:rsid w:val="00FA7E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1680</Characters>
  <Application>Microsoft Office Word</Application>
  <DocSecurity>8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2021-02-25T18:05:00Z</cp:lastPrinted>
  <dcterms:created xsi:type="dcterms:W3CDTF">2026-05-18T14:44:00Z</dcterms:created>
  <dcterms:modified xsi:type="dcterms:W3CDTF">2026-05-18T14:44:00Z</dcterms:modified>
</cp:coreProperties>
</file>