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368F81E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7222E2">
        <w:rPr>
          <w:rFonts w:ascii="Tahoma" w:hAnsi="Tahoma" w:cs="Tahoma"/>
          <w:b/>
          <w:bCs/>
          <w:sz w:val="24"/>
          <w:szCs w:val="24"/>
        </w:rPr>
        <w:t xml:space="preserve">Instalação de redutor de velocidade na Avenida da Amizade, nas proximidades do nº 4130, localizada no bairro Parque </w:t>
      </w:r>
      <w:r>
        <w:rPr>
          <w:rFonts w:ascii="Tahoma" w:hAnsi="Tahoma" w:cs="Tahoma"/>
          <w:b/>
          <w:bCs/>
          <w:sz w:val="24"/>
          <w:szCs w:val="24"/>
        </w:rPr>
        <w:t>da Amizade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78996B5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7222E2">
        <w:rPr>
          <w:rFonts w:ascii="Tahoma" w:hAnsi="Tahoma" w:cs="Tahoma"/>
          <w:bCs/>
          <w:sz w:val="24"/>
          <w:szCs w:val="24"/>
        </w:rPr>
        <w:t>A presente indicação tem como objetivo garantir maior segurança viária, visto que o intenso fluxo de veículos na região, aliado à alta velocidade praticada por alguns motoristas, coloca em risco a integridade física de pedestres e moradores locais. A medida contribuirá para a redução de acidentes e para a melhoria da mobilidade urbana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497CC3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222E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2026-05-12T16:30:00Z</dcterms:created>
  <dcterms:modified xsi:type="dcterms:W3CDTF">2026-05-12T16:30:00Z</dcterms:modified>
</cp:coreProperties>
</file>