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57A" w:rsidRPr="00E9057A" w:rsidP="00E9057A" w14:paraId="2411BA56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E9057A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9057A" w:rsidRPr="00E9057A" w:rsidP="00E9057A" w14:paraId="57262B6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Medalha e Diploma Berenice Piana à </w:t>
      </w:r>
      <w:r w:rsidRPr="00E9057A">
        <w:rPr>
          <w:rFonts w:ascii="Times New Roman" w:hAnsi="Times New Roman" w:cs="Times New Roman"/>
          <w:sz w:val="24"/>
          <w:szCs w:val="24"/>
        </w:rPr>
        <w:t>Srª</w:t>
      </w:r>
      <w:r w:rsidRPr="00E9057A">
        <w:rPr>
          <w:rFonts w:ascii="Times New Roman" w:hAnsi="Times New Roman" w:cs="Times New Roman"/>
          <w:sz w:val="24"/>
          <w:szCs w:val="24"/>
        </w:rPr>
        <w:t xml:space="preserve">. Pâmela </w:t>
      </w:r>
      <w:r w:rsidRPr="00E9057A">
        <w:rPr>
          <w:rFonts w:ascii="Times New Roman" w:hAnsi="Times New Roman" w:cs="Times New Roman"/>
          <w:sz w:val="24"/>
          <w:szCs w:val="24"/>
        </w:rPr>
        <w:t>Adriely</w:t>
      </w:r>
      <w:r w:rsidRPr="00E9057A">
        <w:rPr>
          <w:rFonts w:ascii="Times New Roman" w:hAnsi="Times New Roman" w:cs="Times New Roman"/>
          <w:sz w:val="24"/>
          <w:szCs w:val="24"/>
        </w:rPr>
        <w:t xml:space="preserve"> de Paula.</w:t>
      </w:r>
    </w:p>
    <w:p w:rsidR="00E9057A" w:rsidRPr="00E9057A" w:rsidP="00E9057A" w14:paraId="6E5C67D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 xml:space="preserve">Pâmela </w:t>
      </w:r>
      <w:r w:rsidRPr="00E9057A">
        <w:rPr>
          <w:rFonts w:ascii="Times New Roman" w:hAnsi="Times New Roman" w:cs="Times New Roman"/>
          <w:sz w:val="24"/>
          <w:szCs w:val="24"/>
        </w:rPr>
        <w:t>Adriely</w:t>
      </w:r>
      <w:r w:rsidRPr="00E9057A">
        <w:rPr>
          <w:rFonts w:ascii="Times New Roman" w:hAnsi="Times New Roman" w:cs="Times New Roman"/>
          <w:sz w:val="24"/>
          <w:szCs w:val="24"/>
        </w:rPr>
        <w:t xml:space="preserve"> de Paula, 36 anos, nasceu e cresceu em Sumaré, cidade à qual permanece profundamente ligada. Criada pelos avós maternos, é a filha mais velha entre sete irmãos, e carrega em sua trajetória de vida a marca da responsabilidade, da resiliência e do cuidado com o outro.</w:t>
      </w:r>
    </w:p>
    <w:p w:rsidR="00E9057A" w:rsidRPr="00E9057A" w:rsidP="00E9057A" w14:paraId="6A09416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>Sua primeira formação profissional foi como Técnica de Enfermagem, área em que atuou por cinco anos, demonstrando desde cedo sua vocação para o serviço às pessoas. Ao longo do tempo, esse chamado a servir encontrou na Educação Especial seu campo mais pleno de realização.</w:t>
      </w:r>
    </w:p>
    <w:p w:rsidR="00E9057A" w:rsidRPr="00E9057A" w:rsidP="00E9057A" w14:paraId="001F0E9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>Há oito anos dedicada à área da Educação, Pâmela construiu uma sólida trajetória voltada ao atendimento de pessoas com deficiência. Durante sete anos, atuou na APAE de Sumaré, onde acumulou experiência, sensibilidade e técnica no trato com alunos em condições de vulnerabilidade e necessidades específicas. Atualmente, há um ano, exerce a função de professora especialista em Educação Especial na Sala de Recursos da rede estadual de ensino, levando seu conhecimento diretamente ao interior das escolas públicas.</w:t>
      </w:r>
    </w:p>
    <w:p w:rsidR="00E9057A" w:rsidRPr="00E9057A" w:rsidP="00E9057A" w14:paraId="427EBE1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 xml:space="preserve">Sua formação acadêmica reflete o mesmo compromisso que marca sua prática profissional. É graduada em Pedagogia e em Educação Especial, com especialização em Educação Especial com ênfase em Deficiência Intelectual, e pós-graduada em Psicopedagogia, Neuropsicopedagogia, </w:t>
      </w:r>
      <w:r w:rsidRPr="00E9057A">
        <w:rPr>
          <w:rFonts w:ascii="Times New Roman" w:hAnsi="Times New Roman" w:cs="Times New Roman"/>
          <w:sz w:val="24"/>
          <w:szCs w:val="24"/>
        </w:rPr>
        <w:t>Neuropsicomotricidade</w:t>
      </w:r>
      <w:r w:rsidRPr="00E9057A">
        <w:rPr>
          <w:rFonts w:ascii="Times New Roman" w:hAnsi="Times New Roman" w:cs="Times New Roman"/>
          <w:sz w:val="24"/>
          <w:szCs w:val="24"/>
        </w:rPr>
        <w:t xml:space="preserve"> e ABA — Análise do Comportamento Aplicada. Não satisfeita, busca ampliar ainda mais seus horizontes e cursa atualmente o 6° semestre de Psicologia, evidenciando uma sede permanente de aprendizado a serviço de seus alunos.</w:t>
      </w:r>
    </w:p>
    <w:p w:rsidR="00E9057A" w:rsidRPr="00E9057A" w:rsidP="00E9057A" w14:paraId="134E99E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>Para Pâmela, trabalhar com a Educação Especial transcende o ato de ensinar. É dedicar-se diariamente, aprender com cada experiência e acreditar no poder da transformação por meio do amor, do cuidado e do compromisso genuíno com cada vida que atravessa seu caminho.</w:t>
      </w:r>
    </w:p>
    <w:p w:rsidR="00E9057A" w:rsidRPr="00E9057A" w:rsidP="00E9057A" w14:paraId="4971E65D" w14:textId="464C5D3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949960</wp:posOffset>
            </wp:positionV>
            <wp:extent cx="5850890" cy="3289300"/>
            <wp:effectExtent l="0" t="0" r="0" b="0"/>
            <wp:wrapNone/>
            <wp:docPr id="143355947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66472" name="Imagem 143355947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057A">
        <w:rPr>
          <w:rFonts w:ascii="Times New Roman" w:hAnsi="Times New Roman" w:cs="Times New Roman"/>
          <w:sz w:val="24"/>
          <w:szCs w:val="24"/>
        </w:rPr>
        <w:t>Sua história é o exemplo vivo dos valores que a Medalha e Diploma Berenice Piana se propõe a honrar: a defesa intransigente dos direitos das pessoas com deficiência e a entrega incondicional àqueles que mais precisam de atenção, de escuta e de oportunidades.</w:t>
      </w:r>
    </w:p>
    <w:p w:rsidR="00E9057A" w:rsidP="00E9057A" w14:paraId="319F5C45" w14:textId="5F3D1B4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9057A">
        <w:rPr>
          <w:rFonts w:ascii="Times New Roman" w:hAnsi="Times New Roman" w:cs="Times New Roman"/>
          <w:sz w:val="24"/>
          <w:szCs w:val="24"/>
        </w:rPr>
        <w:t xml:space="preserve">Por sua trajetória humana e profissional e pela inestimável contribuição à Educação Especial no município de Sumaré, conto com o apoio dos nobres vereadores para a aprovação da concessão da Medalha e Diploma Berenice Piana à </w:t>
      </w:r>
      <w:r w:rsidRPr="00E9057A">
        <w:rPr>
          <w:rFonts w:ascii="Times New Roman" w:hAnsi="Times New Roman" w:cs="Times New Roman"/>
          <w:sz w:val="24"/>
          <w:szCs w:val="24"/>
        </w:rPr>
        <w:t>Srª</w:t>
      </w:r>
      <w:r w:rsidRPr="00E9057A">
        <w:rPr>
          <w:rFonts w:ascii="Times New Roman" w:hAnsi="Times New Roman" w:cs="Times New Roman"/>
          <w:sz w:val="24"/>
          <w:szCs w:val="24"/>
        </w:rPr>
        <w:t xml:space="preserve">. Pâmela </w:t>
      </w:r>
      <w:r w:rsidRPr="00E9057A">
        <w:rPr>
          <w:rFonts w:ascii="Times New Roman" w:hAnsi="Times New Roman" w:cs="Times New Roman"/>
          <w:sz w:val="24"/>
          <w:szCs w:val="24"/>
        </w:rPr>
        <w:t>Adriely</w:t>
      </w:r>
      <w:r w:rsidRPr="00E9057A">
        <w:rPr>
          <w:rFonts w:ascii="Times New Roman" w:hAnsi="Times New Roman" w:cs="Times New Roman"/>
          <w:sz w:val="24"/>
          <w:szCs w:val="24"/>
        </w:rPr>
        <w:t xml:space="preserve"> de Paula.</w:t>
      </w:r>
    </w:p>
    <w:p w:rsidR="00E9057A" w:rsidP="00E9057A" w14:paraId="7034403C" w14:textId="7CB94AEF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19 de maio de 2025.</w:t>
      </w:r>
    </w:p>
    <w:p w:rsidR="00E9057A" w:rsidP="00E9057A" w14:paraId="40FEAC33" w14:textId="678C839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9057A" w:rsidP="00E9057A" w14:paraId="595B6984" w14:textId="504E213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9057A" w:rsidRPr="00E9057A" w:rsidP="00E9057A" w14:paraId="6D10F24C" w14:textId="28C99F1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57A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E9057A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ermEnd w:id="0"/>
    <w:p w:rsidR="006D1E9A" w:rsidRPr="00E9057A" w:rsidP="00E9057A" w14:paraId="07A8F1E3" w14:textId="7A5328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4421E"/>
    <w:rsid w:val="00844602"/>
    <w:rsid w:val="00A06CF2"/>
    <w:rsid w:val="00AE6AEE"/>
    <w:rsid w:val="00C00C1E"/>
    <w:rsid w:val="00C36776"/>
    <w:rsid w:val="00CD6B58"/>
    <w:rsid w:val="00CF401E"/>
    <w:rsid w:val="00E905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2204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2026-05-14T17:05:00Z</dcterms:created>
  <dcterms:modified xsi:type="dcterms:W3CDTF">2026-05-14T17:05:00Z</dcterms:modified>
</cp:coreProperties>
</file>