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78AD65D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no cruzamento entre as Ruas Willian Gonçalves Pereira e Rua Regina </w:t>
      </w:r>
      <w:r w:rsidR="001D1B47">
        <w:rPr>
          <w:rFonts w:ascii="Arial" w:hAnsi="Arial" w:cs="Arial"/>
          <w:b/>
          <w:sz w:val="22"/>
        </w:rPr>
        <w:t>Consulin</w:t>
      </w:r>
      <w:r w:rsidR="001D1B47">
        <w:rPr>
          <w:rFonts w:ascii="Arial" w:hAnsi="Arial" w:cs="Arial"/>
          <w:b/>
          <w:sz w:val="22"/>
        </w:rPr>
        <w:t xml:space="preserve"> </w:t>
      </w:r>
      <w:r w:rsidR="001D1B47">
        <w:rPr>
          <w:rFonts w:ascii="Arial" w:hAnsi="Arial" w:cs="Arial"/>
          <w:b/>
          <w:sz w:val="22"/>
        </w:rPr>
        <w:t>Escalhão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bookmarkEnd w:id="1"/>
    <w:p w:rsidR="00134FB8" w:rsidRPr="00134FB8" w:rsidP="003C2514" w14:paraId="38458126" w14:textId="2B9B46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347F3C">
        <w:rPr>
          <w:rFonts w:ascii="Arial" w:hAnsi="Arial" w:cs="Arial"/>
          <w:sz w:val="22"/>
        </w:rPr>
        <w:t xml:space="preserve">"pare" </w:t>
      </w:r>
      <w:r w:rsidRPr="00347F3C" w:rsidR="00347F3C">
        <w:rPr>
          <w:rFonts w:ascii="Arial" w:hAnsi="Arial" w:cs="Arial"/>
          <w:sz w:val="22"/>
        </w:rPr>
        <w:t>apagada</w:t>
      </w:r>
      <w:r w:rsidR="00347F3C">
        <w:rPr>
          <w:rFonts w:ascii="Arial" w:hAnsi="Arial" w:cs="Arial"/>
          <w:sz w:val="22"/>
        </w:rPr>
        <w:t>. Em vista disso, estão ocorrendo</w:t>
      </w:r>
      <w:r w:rsidRPr="00347F3C" w:rsidR="00347F3C">
        <w:rPr>
          <w:rFonts w:ascii="Arial" w:hAnsi="Arial" w:cs="Arial"/>
          <w:sz w:val="22"/>
        </w:rPr>
        <w:t xml:space="preserve"> alguns acidentes</w:t>
      </w:r>
      <w:r w:rsidR="005D310E">
        <w:rPr>
          <w:rFonts w:ascii="Arial" w:hAnsi="Arial" w:cs="Arial"/>
          <w:sz w:val="22"/>
        </w:rPr>
        <w:t xml:space="preserve"> neste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38894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815851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386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B39F-7E70-41F1-8E37-0B715265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2021-05-25T12:15:00Z</dcterms:created>
  <dcterms:modified xsi:type="dcterms:W3CDTF">2021-05-25T12:15:00Z</dcterms:modified>
</cp:coreProperties>
</file>