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6680E174">
      <w:pPr>
        <w:jc w:val="right"/>
      </w:pPr>
      <w:r>
        <w:t xml:space="preserve">Sumaré, </w:t>
      </w:r>
      <w:r w:rsidR="0081658B">
        <w:t>15 de maio de 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458285FF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675270">
        <w:rPr>
          <w:b/>
          <w:bCs/>
        </w:rPr>
        <w:t xml:space="preserve">Plínio Giometti </w:t>
      </w:r>
      <w:r w:rsidR="0081658B">
        <w:rPr>
          <w:b/>
          <w:bCs/>
        </w:rPr>
        <w:t>a Senhora Ângela Cristina Lopes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112AA4" w:rsidP="00112AA4" w14:paraId="5AA8AF34" w14:textId="43A3145E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 w:rsidR="00675270">
        <w:t>Plínio Giometti</w:t>
      </w:r>
      <w:r w:rsidR="00AB6329">
        <w:t xml:space="preserve">, instituída pelo Decreto Legislativo nº </w:t>
      </w:r>
      <w:r w:rsidR="00675270">
        <w:t>2</w:t>
      </w:r>
      <w:r w:rsidR="00AB6329">
        <w:t xml:space="preserve">, de </w:t>
      </w:r>
      <w:r w:rsidR="00877CD2">
        <w:t>1</w:t>
      </w:r>
      <w:r w:rsidR="00675270">
        <w:t>0</w:t>
      </w:r>
      <w:r w:rsidR="00AB6329">
        <w:t xml:space="preserve"> de </w:t>
      </w:r>
      <w:r w:rsidR="00675270">
        <w:t>março</w:t>
      </w:r>
      <w:r w:rsidR="00AB6329">
        <w:t xml:space="preserve"> de 202</w:t>
      </w:r>
      <w:r w:rsidR="00877CD2">
        <w:t>2</w:t>
      </w:r>
      <w:r w:rsidR="00AB6329">
        <w:t>,</w:t>
      </w:r>
      <w:r>
        <w:t xml:space="preserve"> </w:t>
      </w:r>
      <w:r w:rsidR="0081658B">
        <w:t>a Senhora Ângela Cristina Lopes</w:t>
      </w:r>
      <w:r>
        <w:t xml:space="preserve">, </w:t>
      </w:r>
      <w:r w:rsidRPr="00675270" w:rsidR="00675270">
        <w:t xml:space="preserve">a ser conferida pela Câmara Municipal </w:t>
      </w:r>
      <w:r w:rsidR="00675270">
        <w:t>a</w:t>
      </w:r>
      <w:r w:rsidRPr="00675270" w:rsidR="00675270">
        <w:t>os empreendedores que tenham se destacado no Município de Sumaré</w:t>
      </w:r>
      <w:r w:rsidR="00675270">
        <w:t>.</w:t>
      </w:r>
      <w:r>
        <w:tab/>
      </w:r>
      <w:r w:rsidR="00675270">
        <w:br/>
      </w:r>
      <w:r w:rsidR="00675270">
        <w:br/>
      </w:r>
      <w:r>
        <w:t>Segue em documento anexo a biografia d</w:t>
      </w:r>
      <w:r w:rsidR="0081658B">
        <w:t>a</w:t>
      </w:r>
      <w:r>
        <w:t xml:space="preserve"> </w:t>
      </w:r>
      <w:r w:rsidR="0081658B">
        <w:t>homenageada</w:t>
      </w:r>
      <w:r>
        <w:t>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593C6B7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154305</wp:posOffset>
            </wp:positionV>
            <wp:extent cx="3571875" cy="1362075"/>
            <wp:effectExtent l="0" t="0" r="0" b="0"/>
            <wp:wrapNone/>
            <wp:docPr id="17073534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90586" name="Imagem 17073534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38F76FD2" w14:textId="3B5B6A05"/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362A0805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</w:t>
      </w:r>
      <w:r w:rsidR="0081658B">
        <w:rPr>
          <w:b/>
          <w:bCs/>
        </w:rPr>
        <w:t>da Senhora Ângela Cristina Lopes</w:t>
      </w:r>
      <w:r>
        <w:rPr>
          <w:b/>
          <w:bCs/>
        </w:rPr>
        <w:br/>
      </w:r>
      <w:r w:rsidR="0081658B">
        <w:rPr>
          <w:b/>
          <w:bCs/>
        </w:rPr>
        <w:t>Homenageada</w:t>
      </w:r>
      <w:r>
        <w:rPr>
          <w:b/>
          <w:bCs/>
        </w:rPr>
        <w:t xml:space="preserve"> com a Medalha </w:t>
      </w:r>
      <w:r w:rsidR="00675270">
        <w:rPr>
          <w:b/>
          <w:bCs/>
        </w:rPr>
        <w:t>Plínio Giometti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4C756E" w:rsidP="004C756E" w14:paraId="133C2FE6" w14:textId="76177A7E">
      <w:r>
        <w:t xml:space="preserve">Diante do exposto, solicito, após aprovação do Plenário, a concessão da Medalha Plínio Giometti </w:t>
      </w:r>
      <w:r w:rsidR="0081658B">
        <w:t>a Senhora Ângela Cristina Lopes</w:t>
      </w:r>
      <w:r>
        <w:t>, em reconhecimento aos seus serviços e dedicação ao município de Sumaré.</w:t>
      </w:r>
    </w:p>
    <w:p w:rsidR="00682EDC" w:rsidP="004C756E" w14:paraId="285C5E88" w14:textId="3CFF0840">
      <w:pPr>
        <w:jc w:val="center"/>
      </w:pPr>
      <w:r>
        <w:t xml:space="preserve">Sala das Sessões. </w:t>
      </w:r>
      <w:r w:rsidR="0081658B">
        <w:t>15 de maio de 2026</w:t>
      </w:r>
      <w:r>
        <w:t>.</w:t>
      </w:r>
    </w:p>
    <w:p w:rsidR="00682EDC" w:rsidP="00112AA4" w14:paraId="6967CB17" w14:textId="243AF5DA"/>
    <w:p w:rsidR="00112AA4" w:rsidRPr="00112AA4" w:rsidP="00112AA4" w14:paraId="703FFB0B" w14:textId="04F669D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18415</wp:posOffset>
            </wp:positionV>
            <wp:extent cx="3571875" cy="1362075"/>
            <wp:effectExtent l="0" t="0" r="0" b="0"/>
            <wp:wrapNone/>
            <wp:docPr id="15292632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70517" name="Imagem 17073534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262D3F"/>
    <w:rsid w:val="00407B2C"/>
    <w:rsid w:val="00460A32"/>
    <w:rsid w:val="004B2CC9"/>
    <w:rsid w:val="004C756E"/>
    <w:rsid w:val="0051286F"/>
    <w:rsid w:val="005B7C22"/>
    <w:rsid w:val="00601B0A"/>
    <w:rsid w:val="00626437"/>
    <w:rsid w:val="00632FA0"/>
    <w:rsid w:val="00675270"/>
    <w:rsid w:val="00682EDC"/>
    <w:rsid w:val="006C41A4"/>
    <w:rsid w:val="006D1E9A"/>
    <w:rsid w:val="006F5EA7"/>
    <w:rsid w:val="00721ED8"/>
    <w:rsid w:val="007B681D"/>
    <w:rsid w:val="0081658B"/>
    <w:rsid w:val="00822396"/>
    <w:rsid w:val="00877CD2"/>
    <w:rsid w:val="008E7863"/>
    <w:rsid w:val="00921512"/>
    <w:rsid w:val="00A06CF2"/>
    <w:rsid w:val="00AB6329"/>
    <w:rsid w:val="00AE5411"/>
    <w:rsid w:val="00AE6AEE"/>
    <w:rsid w:val="00C00C1E"/>
    <w:rsid w:val="00C36776"/>
    <w:rsid w:val="00C522D1"/>
    <w:rsid w:val="00CD6B58"/>
    <w:rsid w:val="00CF401E"/>
    <w:rsid w:val="00D054A2"/>
    <w:rsid w:val="00E11A4C"/>
    <w:rsid w:val="00E309AA"/>
    <w:rsid w:val="00F0094B"/>
    <w:rsid w:val="00F11335"/>
    <w:rsid w:val="00F32383"/>
    <w:rsid w:val="00F345B2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2026-05-15T15:37:00Z</dcterms:created>
  <dcterms:modified xsi:type="dcterms:W3CDTF">2026-05-15T15:37:00Z</dcterms:modified>
</cp:coreProperties>
</file>