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FC4ADF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C4ADF">
        <w:rPr>
          <w:rFonts w:ascii="Arial" w:hAnsi="Arial" w:cs="Arial"/>
          <w:b/>
          <w:bCs/>
          <w:color w:val="000000"/>
        </w:rPr>
        <w:t xml:space="preserve">INDICAÇÃO Nº </w:t>
      </w:r>
      <w:r w:rsidRPr="00FC4ADF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C4ADF">
        <w:rPr>
          <w:rFonts w:ascii="Arial" w:hAnsi="Arial" w:cs="Arial"/>
          <w:b/>
          <w:bCs/>
          <w:color w:val="000000"/>
        </w:rPr>
        <w:t>/ 202</w:t>
      </w:r>
      <w:r w:rsidRPr="00FC4ADF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FC4ADF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83AE3" w:rsidRPr="00FC4ADF" w:rsidP="002C4F53" w14:paraId="278465FF" w14:textId="6CF77A4B">
      <w:pPr>
        <w:ind w:left="283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C4ADF">
        <w:rPr>
          <w:rFonts w:ascii="Arial" w:hAnsi="Arial" w:cs="Arial"/>
          <w:color w:val="000000"/>
          <w:sz w:val="24"/>
          <w:szCs w:val="24"/>
        </w:rPr>
        <w:t>Indic</w:t>
      </w:r>
      <w:r w:rsidRPr="00FC4ADF" w:rsidR="00317078">
        <w:rPr>
          <w:rFonts w:ascii="Arial" w:hAnsi="Arial" w:cs="Arial"/>
          <w:color w:val="000000"/>
          <w:sz w:val="24"/>
          <w:szCs w:val="24"/>
        </w:rPr>
        <w:t>o</w:t>
      </w:r>
      <w:r w:rsidRPr="00FC4ADF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4ADF" w:rsidR="00FC4ADF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BC211A" w:rsidR="00BC211A">
        <w:rPr>
          <w:rFonts w:ascii="Arial" w:hAnsi="Arial" w:cs="Arial"/>
          <w:color w:val="000000" w:themeColor="text1"/>
          <w:sz w:val="24"/>
          <w:szCs w:val="24"/>
        </w:rPr>
        <w:t xml:space="preserve">limpeza na área que circunda a EMEI O Mundo </w:t>
      </w:r>
      <w:r w:rsidR="00BC211A">
        <w:rPr>
          <w:rFonts w:ascii="Arial" w:hAnsi="Arial" w:cs="Arial"/>
          <w:color w:val="000000" w:themeColor="text1"/>
          <w:sz w:val="24"/>
          <w:szCs w:val="24"/>
        </w:rPr>
        <w:t>A</w:t>
      </w:r>
      <w:r w:rsidRPr="00BC211A" w:rsidR="00BC211A">
        <w:rPr>
          <w:rFonts w:ascii="Arial" w:hAnsi="Arial" w:cs="Arial"/>
          <w:color w:val="000000" w:themeColor="text1"/>
          <w:sz w:val="24"/>
          <w:szCs w:val="24"/>
        </w:rPr>
        <w:t>legre da Criança no Parque Euclides Miranda/Cecap</w:t>
      </w:r>
      <w:r w:rsidRPr="00FC4ADF" w:rsidR="00B47847">
        <w:rPr>
          <w:rFonts w:ascii="Arial" w:hAnsi="Arial" w:cs="Arial"/>
          <w:color w:val="000000"/>
          <w:sz w:val="24"/>
          <w:szCs w:val="24"/>
        </w:rPr>
        <w:t>.</w:t>
      </w:r>
    </w:p>
    <w:p w:rsidR="00653314" w:rsidRPr="00FC4ADF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</w:p>
    <w:p w:rsidR="00C9563C" w:rsidRPr="00FC4ADF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FC4ADF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FC4ADF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16"/>
          <w:szCs w:val="16"/>
        </w:rPr>
      </w:pPr>
    </w:p>
    <w:p w:rsidR="00A64AFC" w:rsidRPr="00BC211A" w:rsidP="00BC211A" w14:paraId="6F2CF97B" w14:textId="11875FD1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211A">
        <w:rPr>
          <w:rFonts w:ascii="Arial" w:hAnsi="Arial" w:cs="Arial"/>
          <w:color w:val="000000" w:themeColor="text1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BC211A" w:rsidR="00E44CB1">
        <w:rPr>
          <w:rFonts w:ascii="Arial" w:hAnsi="Arial" w:cs="Arial"/>
          <w:color w:val="000000" w:themeColor="text1"/>
          <w:sz w:val="24"/>
          <w:szCs w:val="24"/>
        </w:rPr>
        <w:t>,</w:t>
      </w:r>
      <w:r w:rsidRPr="00BC211A" w:rsidR="008A20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C211A" w:rsidR="00FC4ADF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Pr="00BC211A" w:rsidR="00BC211A">
        <w:rPr>
          <w:rFonts w:ascii="Arial" w:hAnsi="Arial" w:cs="Arial"/>
          <w:color w:val="000000" w:themeColor="text1"/>
          <w:sz w:val="24"/>
          <w:szCs w:val="24"/>
        </w:rPr>
        <w:t xml:space="preserve">limpeza na área que circunda a EMEI O Mundo </w:t>
      </w:r>
      <w:r w:rsidR="009A4804">
        <w:rPr>
          <w:rFonts w:ascii="Arial" w:hAnsi="Arial" w:cs="Arial"/>
          <w:color w:val="000000" w:themeColor="text1"/>
          <w:sz w:val="24"/>
          <w:szCs w:val="24"/>
        </w:rPr>
        <w:t>A</w:t>
      </w:r>
      <w:r w:rsidRPr="00BC211A" w:rsidR="00BC211A">
        <w:rPr>
          <w:rFonts w:ascii="Arial" w:hAnsi="Arial" w:cs="Arial"/>
          <w:color w:val="000000" w:themeColor="text1"/>
          <w:sz w:val="24"/>
          <w:szCs w:val="24"/>
        </w:rPr>
        <w:t>legre da Criança no Parque Euclides Miranda/Cecap</w:t>
      </w:r>
      <w:r w:rsidRPr="00BC211A" w:rsidR="0034362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C4ADF" w:rsidRPr="00FC4ADF" w:rsidP="00FC4ADF" w14:paraId="336B33D3" w14:textId="08EF7443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211A">
        <w:rPr>
          <w:rFonts w:ascii="Arial" w:hAnsi="Arial" w:cs="Arial"/>
          <w:color w:val="000000" w:themeColor="text1"/>
          <w:sz w:val="24"/>
          <w:szCs w:val="24"/>
        </w:rPr>
        <w:t>A presente solicitação s</w:t>
      </w:r>
      <w:r w:rsidRPr="00FC4ADF">
        <w:rPr>
          <w:rFonts w:ascii="Arial" w:eastAsia="Arial" w:hAnsi="Arial" w:cs="Arial"/>
          <w:color w:val="000000"/>
          <w:sz w:val="24"/>
          <w:szCs w:val="24"/>
        </w:rPr>
        <w:t xml:space="preserve">e faz necessária tendo em vista que </w:t>
      </w:r>
      <w:r w:rsidRPr="002F69E7" w:rsidR="002F69E7">
        <w:rPr>
          <w:rFonts w:ascii="Arial" w:hAnsi="Arial" w:cs="Arial"/>
          <w:color w:val="000000" w:themeColor="text1"/>
          <w:sz w:val="24"/>
          <w:szCs w:val="24"/>
        </w:rPr>
        <w:t>morador</w:t>
      </w:r>
      <w:r w:rsidR="002F69E7">
        <w:rPr>
          <w:rFonts w:ascii="Arial" w:hAnsi="Arial" w:cs="Arial"/>
          <w:color w:val="000000" w:themeColor="text1"/>
          <w:sz w:val="24"/>
          <w:szCs w:val="24"/>
        </w:rPr>
        <w:t>es</w:t>
      </w:r>
      <w:r w:rsidRPr="002F69E7" w:rsidR="002F69E7">
        <w:rPr>
          <w:rFonts w:ascii="Arial" w:hAnsi="Arial" w:cs="Arial"/>
          <w:color w:val="000000" w:themeColor="text1"/>
          <w:sz w:val="24"/>
          <w:szCs w:val="24"/>
        </w:rPr>
        <w:t xml:space="preserve"> nos relatou que, constantemente desocupados se utilizam da área para se camuflarem no “matagal” e agir sobre os transeuntes, inclusive relata que duas mulheres conseguiram escapar de uma tentativa de estupro. Por se tratar de senhoras, casadas, preferiram se manter no anonimato</w:t>
      </w:r>
      <w:r w:rsidRPr="00FC4ADF">
        <w:rPr>
          <w:rFonts w:ascii="Arial" w:hAnsi="Arial" w:cs="Arial"/>
          <w:color w:val="000000" w:themeColor="text1"/>
          <w:sz w:val="24"/>
          <w:szCs w:val="24"/>
        </w:rPr>
        <w:t>.</w:t>
      </w:r>
      <w:r w:rsidR="002F69E7">
        <w:rPr>
          <w:rFonts w:ascii="Arial" w:hAnsi="Arial" w:cs="Arial"/>
          <w:color w:val="000000" w:themeColor="text1"/>
          <w:sz w:val="24"/>
          <w:szCs w:val="24"/>
        </w:rPr>
        <w:t xml:space="preserve"> Além disso, n</w:t>
      </w:r>
      <w:r w:rsidRPr="002F69E7" w:rsidR="002F69E7">
        <w:rPr>
          <w:rFonts w:ascii="Arial" w:hAnsi="Arial" w:cs="Arial"/>
          <w:color w:val="000000" w:themeColor="text1"/>
          <w:sz w:val="24"/>
          <w:szCs w:val="24"/>
        </w:rPr>
        <w:t>os foi relatado também que no período noturno o perigo é ainda mais iminente pois, os desocupados agem sobre estudantes e trabalhadores.</w:t>
      </w:r>
      <w:r w:rsidR="002F69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036F3" w:rsidRPr="00FC4ADF" w:rsidP="00FC4ADF" w14:paraId="38AFAFC5" w14:textId="7175B5F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C4ADF">
        <w:rPr>
          <w:rFonts w:ascii="Arial" w:hAnsi="Arial" w:cs="Arial"/>
          <w:sz w:val="24"/>
          <w:szCs w:val="24"/>
        </w:rPr>
        <w:t xml:space="preserve">São essas as razões da presente </w:t>
      </w:r>
      <w:r w:rsidRPr="00FC4ADF">
        <w:rPr>
          <w:rFonts w:ascii="Arial" w:hAnsi="Arial" w:cs="Arial"/>
          <w:b/>
          <w:bCs/>
          <w:sz w:val="24"/>
          <w:szCs w:val="24"/>
        </w:rPr>
        <w:t>INDICAÇÃO</w:t>
      </w:r>
      <w:r w:rsidRPr="00FC4ADF">
        <w:rPr>
          <w:rFonts w:ascii="Arial" w:hAnsi="Arial" w:cs="Arial"/>
          <w:sz w:val="24"/>
          <w:szCs w:val="24"/>
        </w:rPr>
        <w:t>.</w:t>
      </w:r>
    </w:p>
    <w:p w:rsidR="00C9563C" w:rsidRPr="00FC4ADF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FC4ADF">
        <w:rPr>
          <w:rFonts w:ascii="Arial" w:hAnsi="Arial" w:cs="Arial"/>
        </w:rPr>
        <w:t>Aproveito a oportunidade para reiterar meus votos de elevada estima e consideração.</w:t>
      </w:r>
    </w:p>
    <w:p w:rsidR="00283AE3" w:rsidRPr="00FC4ADF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P="00F04A7B" w14:paraId="3D458212" w14:textId="2053A8D1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4ADF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FC4ADF" w:rsidR="0034362C">
        <w:rPr>
          <w:rFonts w:ascii="Arial" w:hAnsi="Arial" w:cs="Arial"/>
          <w:color w:val="000000" w:themeColor="text1"/>
          <w:sz w:val="24"/>
          <w:szCs w:val="24"/>
        </w:rPr>
        <w:t>1</w:t>
      </w:r>
      <w:r w:rsidR="00625AC2">
        <w:rPr>
          <w:rFonts w:ascii="Arial" w:hAnsi="Arial" w:cs="Arial"/>
          <w:color w:val="000000" w:themeColor="text1"/>
          <w:sz w:val="24"/>
          <w:szCs w:val="24"/>
        </w:rPr>
        <w:t>1</w:t>
      </w:r>
      <w:r w:rsidRPr="00FC4ADF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FC4ADF" w:rsidR="00061078">
        <w:rPr>
          <w:rFonts w:ascii="Arial" w:hAnsi="Arial" w:cs="Arial"/>
          <w:color w:val="000000" w:themeColor="text1"/>
          <w:sz w:val="24"/>
          <w:szCs w:val="24"/>
        </w:rPr>
        <w:t>Ma</w:t>
      </w:r>
      <w:r w:rsidR="00625AC2">
        <w:rPr>
          <w:rFonts w:ascii="Arial" w:hAnsi="Arial" w:cs="Arial"/>
          <w:color w:val="000000" w:themeColor="text1"/>
          <w:sz w:val="24"/>
          <w:szCs w:val="24"/>
        </w:rPr>
        <w:t>io</w:t>
      </w:r>
      <w:r w:rsidRPr="00FC4ADF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FC4ADF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80135F" w:rsidRPr="00FC4ADF" w:rsidP="00F04A7B" w14:paraId="737699CA" w14:textId="4480251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4ADF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1835785</wp:posOffset>
            </wp:positionH>
            <wp:positionV relativeFrom="paragraph">
              <wp:posOffset>123825</wp:posOffset>
            </wp:positionV>
            <wp:extent cx="2334895" cy="737235"/>
            <wp:effectExtent l="0" t="0" r="0" b="0"/>
            <wp:wrapThrough wrapText="bothSides">
              <wp:wrapPolygon>
                <wp:start x="9164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508" y="6698"/>
                <wp:lineTo x="10398" y="2791"/>
                <wp:lineTo x="9164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3784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FC4ADF" w:rsidP="00FC4ADF" w14:paraId="5FFE18FA" w14:textId="1B4CF59D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RPr="00FC4ADF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FC4ADF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C4A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FC4ADF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4ADF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12BF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2F69E7"/>
    <w:rsid w:val="00300543"/>
    <w:rsid w:val="00317078"/>
    <w:rsid w:val="003325AD"/>
    <w:rsid w:val="0034362C"/>
    <w:rsid w:val="00350107"/>
    <w:rsid w:val="00361992"/>
    <w:rsid w:val="00365153"/>
    <w:rsid w:val="0038671A"/>
    <w:rsid w:val="003960A2"/>
    <w:rsid w:val="003D367F"/>
    <w:rsid w:val="003E2F0A"/>
    <w:rsid w:val="003E5FA3"/>
    <w:rsid w:val="003F6E11"/>
    <w:rsid w:val="004034DA"/>
    <w:rsid w:val="00406807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5AC2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0135F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804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07F3"/>
    <w:rsid w:val="00A14D5F"/>
    <w:rsid w:val="00A22350"/>
    <w:rsid w:val="00A31F2F"/>
    <w:rsid w:val="00A353D8"/>
    <w:rsid w:val="00A35DD3"/>
    <w:rsid w:val="00A44FD3"/>
    <w:rsid w:val="00A54D33"/>
    <w:rsid w:val="00A54FA0"/>
    <w:rsid w:val="00A5527D"/>
    <w:rsid w:val="00A628D9"/>
    <w:rsid w:val="00A64AFC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211A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D3F12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3B6A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C4ADF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1024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11</cp:revision>
  <cp:lastPrinted>2023-10-10T19:21:00Z</cp:lastPrinted>
  <dcterms:created xsi:type="dcterms:W3CDTF">2026-05-07T12:55:00Z</dcterms:created>
  <dcterms:modified xsi:type="dcterms:W3CDTF">2026-05-07T13:14:00Z</dcterms:modified>
</cp:coreProperties>
</file>