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53ED" w:rsidRPr="00E553ED" w:rsidP="00E553ED" w14:paraId="663CF64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7E54" w:rsidR="00307E54">
        <w:rPr>
          <w:rFonts w:ascii="Times New Roman" w:hAnsi="Times New Roman" w:cs="Times New Roman"/>
          <w:b/>
          <w:sz w:val="24"/>
          <w:szCs w:val="24"/>
        </w:rPr>
        <w:t xml:space="preserve">Remoção de entulho e materiais inservíveis – </w:t>
      </w:r>
      <w:r w:rsidRPr="00E553ED">
        <w:rPr>
          <w:rFonts w:ascii="Times New Roman" w:hAnsi="Times New Roman" w:cs="Times New Roman"/>
          <w:b/>
          <w:sz w:val="24"/>
          <w:szCs w:val="24"/>
        </w:rPr>
        <w:t xml:space="preserve">Rua Antônio Jorge </w:t>
      </w:r>
      <w:r w:rsidRPr="00E553ED">
        <w:rPr>
          <w:rFonts w:ascii="Times New Roman" w:hAnsi="Times New Roman" w:cs="Times New Roman"/>
          <w:b/>
          <w:sz w:val="24"/>
          <w:szCs w:val="24"/>
        </w:rPr>
        <w:t>Chebab</w:t>
      </w:r>
      <w:r w:rsidRPr="00E553ED">
        <w:rPr>
          <w:rFonts w:ascii="Times New Roman" w:hAnsi="Times New Roman" w:cs="Times New Roman"/>
          <w:b/>
          <w:sz w:val="24"/>
          <w:szCs w:val="24"/>
        </w:rPr>
        <w:t xml:space="preserve">, 255 - Jardim </w:t>
      </w:r>
      <w:r w:rsidRPr="00E553ED">
        <w:rPr>
          <w:rFonts w:ascii="Times New Roman" w:hAnsi="Times New Roman" w:cs="Times New Roman"/>
          <w:b/>
          <w:sz w:val="24"/>
          <w:szCs w:val="24"/>
        </w:rPr>
        <w:t>Sao</w:t>
      </w:r>
      <w:r w:rsidRPr="00E553ED">
        <w:rPr>
          <w:rFonts w:ascii="Times New Roman" w:hAnsi="Times New Roman" w:cs="Times New Roman"/>
          <w:b/>
          <w:sz w:val="24"/>
          <w:szCs w:val="24"/>
        </w:rPr>
        <w:t xml:space="preserve"> Roque</w:t>
      </w:r>
    </w:p>
    <w:p w:rsidR="00CC397F" w:rsidRPr="00CC397F" w:rsidP="00E553ED" w14:paraId="76AD9718" w14:textId="4BC0DD4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553ED" w:rsidRPr="00E553ED" w:rsidP="00E553ED" w14:paraId="40ED55F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03DBD">
        <w:rPr>
          <w:rFonts w:ascii="Times New Roman" w:eastAsia="Arial" w:hAnsi="Times New Roman" w:cs="Times New Roman"/>
          <w:sz w:val="24"/>
          <w:szCs w:val="24"/>
        </w:rPr>
        <w:t>Sciascio</w:t>
      </w:r>
      <w:r w:rsidRPr="00703DB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 entulho e dos materiais inservíveis acumulados na </w:t>
      </w:r>
      <w:r w:rsidRPr="00E553ED">
        <w:rPr>
          <w:rFonts w:ascii="Times New Roman" w:eastAsia="Arial" w:hAnsi="Times New Roman" w:cs="Times New Roman"/>
          <w:sz w:val="24"/>
          <w:szCs w:val="24"/>
        </w:rPr>
        <w:t xml:space="preserve">Rua Antônio Jorge </w:t>
      </w:r>
      <w:r w:rsidRPr="00E553ED">
        <w:rPr>
          <w:rFonts w:ascii="Times New Roman" w:eastAsia="Arial" w:hAnsi="Times New Roman" w:cs="Times New Roman"/>
          <w:sz w:val="24"/>
          <w:szCs w:val="24"/>
        </w:rPr>
        <w:t>Chebab</w:t>
      </w:r>
      <w:r w:rsidRPr="00E553ED">
        <w:rPr>
          <w:rFonts w:ascii="Times New Roman" w:eastAsia="Arial" w:hAnsi="Times New Roman" w:cs="Times New Roman"/>
          <w:sz w:val="24"/>
          <w:szCs w:val="24"/>
        </w:rPr>
        <w:t xml:space="preserve">, 255 - Jardim </w:t>
      </w:r>
      <w:r w:rsidRPr="00E553ED">
        <w:rPr>
          <w:rFonts w:ascii="Times New Roman" w:eastAsia="Arial" w:hAnsi="Times New Roman" w:cs="Times New Roman"/>
          <w:sz w:val="24"/>
          <w:szCs w:val="24"/>
        </w:rPr>
        <w:t>Sao</w:t>
      </w:r>
      <w:r w:rsidRPr="00E553ED">
        <w:rPr>
          <w:rFonts w:ascii="Times New Roman" w:eastAsia="Arial" w:hAnsi="Times New Roman" w:cs="Times New Roman"/>
          <w:sz w:val="24"/>
          <w:szCs w:val="24"/>
        </w:rPr>
        <w:t xml:space="preserve"> Roque</w:t>
      </w:r>
    </w:p>
    <w:p w:rsidR="00703DBD" w:rsidRPr="00703DBD" w:rsidP="00703DBD" w14:paraId="537876BC" w14:textId="6C078AA4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703DBD" w:rsidRPr="00703DBD" w:rsidP="00703DBD" w14:paraId="71408DE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7230349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041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A94998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44CA5DE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09C1A8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E553E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6765"/>
            <wp:effectExtent l="0" t="0" r="0" b="6985"/>
            <wp:docPr id="1461035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8884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2026-05-07T12:18:00Z</dcterms:created>
  <dcterms:modified xsi:type="dcterms:W3CDTF">2026-05-07T12:18:00Z</dcterms:modified>
</cp:coreProperties>
</file>