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32AA" w:rsidRPr="00CE359E" w:rsidP="000B27B9" w14:paraId="2EB63FD7" w14:textId="490753F4">
      <w:pPr>
        <w:jc w:val="center"/>
        <w:rPr>
          <w:rFonts w:ascii="Times New Roman" w:hAnsi="Times New Roman"/>
          <w:b/>
          <w:bCs/>
          <w:sz w:val="26"/>
          <w:szCs w:val="26"/>
        </w:rPr>
      </w:pPr>
      <w:permStart w:id="0" w:edGrp="everyone"/>
      <w:r w:rsidRPr="00CE359E">
        <w:rPr>
          <w:rFonts w:ascii="Times New Roman" w:hAnsi="Times New Roman"/>
          <w:b/>
          <w:bCs/>
          <w:sz w:val="26"/>
          <w:szCs w:val="26"/>
        </w:rPr>
        <w:t>Projeto de Lei nº ___</w:t>
      </w:r>
      <w:r w:rsidRPr="00CE359E">
        <w:rPr>
          <w:rFonts w:ascii="Times New Roman" w:hAnsi="Times New Roman"/>
          <w:b/>
          <w:bCs/>
          <w:sz w:val="26"/>
          <w:szCs w:val="26"/>
        </w:rPr>
        <w:t>_  de</w:t>
      </w:r>
      <w:r w:rsidRPr="00CE359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E359E" w:rsidR="0007395E">
        <w:rPr>
          <w:rFonts w:ascii="Times New Roman" w:hAnsi="Times New Roman"/>
          <w:b/>
          <w:bCs/>
          <w:sz w:val="26"/>
          <w:szCs w:val="26"/>
        </w:rPr>
        <w:t>ma</w:t>
      </w:r>
      <w:r w:rsidRPr="00CE359E" w:rsidR="000208F6">
        <w:rPr>
          <w:rFonts w:ascii="Times New Roman" w:hAnsi="Times New Roman"/>
          <w:b/>
          <w:bCs/>
          <w:sz w:val="26"/>
          <w:szCs w:val="26"/>
        </w:rPr>
        <w:t>io</w:t>
      </w:r>
      <w:r w:rsidRPr="00CE359E" w:rsidR="001A7EE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E359E">
        <w:rPr>
          <w:rFonts w:ascii="Times New Roman" w:hAnsi="Times New Roman"/>
          <w:b/>
          <w:bCs/>
          <w:sz w:val="26"/>
          <w:szCs w:val="26"/>
        </w:rPr>
        <w:t>de 202</w:t>
      </w:r>
      <w:r w:rsidRPr="00CE359E" w:rsidR="00050B05">
        <w:rPr>
          <w:rFonts w:ascii="Times New Roman" w:hAnsi="Times New Roman"/>
          <w:b/>
          <w:bCs/>
          <w:sz w:val="26"/>
          <w:szCs w:val="26"/>
        </w:rPr>
        <w:t>6</w:t>
      </w:r>
    </w:p>
    <w:p w:rsidR="00D362A6" w:rsidRPr="00CE359E" w:rsidP="009E3626" w14:paraId="63C8E0F8" w14:textId="77777777">
      <w:pPr>
        <w:pStyle w:val="NormalWeb"/>
        <w:spacing w:before="57" w:beforeAutospacing="0" w:after="57" w:afterAutospacing="0" w:line="200" w:lineRule="atLeast"/>
        <w:ind w:left="2835"/>
        <w:jc w:val="right"/>
        <w:rPr>
          <w:b/>
          <w:bCs/>
          <w:i/>
        </w:rPr>
      </w:pPr>
    </w:p>
    <w:p w:rsidR="000B27B9" w:rsidRPr="00CE359E" w:rsidP="009E3626" w14:paraId="4B5A265F" w14:textId="77777777">
      <w:pPr>
        <w:pStyle w:val="NormalWeb"/>
        <w:spacing w:before="57" w:beforeAutospacing="0" w:after="57" w:afterAutospacing="0" w:line="200" w:lineRule="atLeast"/>
        <w:ind w:left="2835"/>
        <w:jc w:val="right"/>
        <w:rPr>
          <w:b/>
          <w:bCs/>
          <w:i/>
        </w:rPr>
      </w:pPr>
    </w:p>
    <w:p w:rsidR="000B27B9" w:rsidRPr="00CE359E" w:rsidP="009E3626" w14:paraId="0BA37B84" w14:textId="77777777">
      <w:pPr>
        <w:pStyle w:val="NormalWeb"/>
        <w:spacing w:before="57" w:beforeAutospacing="0" w:after="57" w:afterAutospacing="0" w:line="200" w:lineRule="atLeast"/>
        <w:ind w:left="2835"/>
        <w:jc w:val="right"/>
        <w:rPr>
          <w:b/>
          <w:bCs/>
          <w:i/>
        </w:rPr>
      </w:pPr>
    </w:p>
    <w:p w:rsidR="000B27B9" w:rsidRPr="00CE359E" w:rsidP="00821A2C" w14:paraId="34CAF975" w14:textId="016BE33D">
      <w:pPr>
        <w:pStyle w:val="NormalWeb"/>
        <w:spacing w:before="57" w:beforeAutospacing="0" w:after="57" w:afterAutospacing="0" w:line="200" w:lineRule="atLeast"/>
        <w:ind w:left="3402"/>
        <w:jc w:val="both"/>
        <w:rPr>
          <w:b/>
          <w:bCs/>
          <w:i/>
          <w:sz w:val="23"/>
          <w:szCs w:val="23"/>
        </w:rPr>
      </w:pPr>
      <w:bookmarkStart w:id="1" w:name="_Hlk193447059"/>
      <w:r w:rsidRPr="00CE359E">
        <w:rPr>
          <w:b/>
          <w:bCs/>
          <w:i/>
          <w:sz w:val="23"/>
          <w:szCs w:val="23"/>
        </w:rPr>
        <w:t xml:space="preserve">Altera a Lei nº </w:t>
      </w:r>
      <w:r w:rsidRPr="00CE359E" w:rsidR="0031146F">
        <w:rPr>
          <w:b/>
          <w:bCs/>
          <w:i/>
          <w:sz w:val="23"/>
          <w:szCs w:val="23"/>
        </w:rPr>
        <w:t>7.</w:t>
      </w:r>
      <w:r w:rsidRPr="00CE359E" w:rsidR="00FD481E">
        <w:rPr>
          <w:b/>
          <w:bCs/>
          <w:i/>
          <w:sz w:val="23"/>
          <w:szCs w:val="23"/>
        </w:rPr>
        <w:t>165</w:t>
      </w:r>
      <w:r w:rsidRPr="00CE359E">
        <w:rPr>
          <w:b/>
          <w:bCs/>
          <w:i/>
          <w:sz w:val="23"/>
          <w:szCs w:val="23"/>
        </w:rPr>
        <w:t xml:space="preserve">, de </w:t>
      </w:r>
      <w:r w:rsidRPr="00CE359E" w:rsidR="00FD481E">
        <w:rPr>
          <w:b/>
          <w:bCs/>
          <w:i/>
          <w:sz w:val="23"/>
          <w:szCs w:val="23"/>
        </w:rPr>
        <w:t>4</w:t>
      </w:r>
      <w:r w:rsidRPr="00CE359E">
        <w:rPr>
          <w:b/>
          <w:bCs/>
          <w:i/>
          <w:sz w:val="23"/>
          <w:szCs w:val="23"/>
        </w:rPr>
        <w:t xml:space="preserve"> de </w:t>
      </w:r>
      <w:r w:rsidRPr="00CE359E" w:rsidR="00FD481E">
        <w:rPr>
          <w:b/>
          <w:bCs/>
          <w:i/>
          <w:sz w:val="23"/>
          <w:szCs w:val="23"/>
        </w:rPr>
        <w:t>outubro</w:t>
      </w:r>
      <w:r w:rsidRPr="00CE359E">
        <w:rPr>
          <w:b/>
          <w:bCs/>
          <w:i/>
          <w:sz w:val="23"/>
          <w:szCs w:val="23"/>
        </w:rPr>
        <w:t xml:space="preserve"> de 20</w:t>
      </w:r>
      <w:r w:rsidRPr="00CE359E" w:rsidR="0031146F">
        <w:rPr>
          <w:b/>
          <w:bCs/>
          <w:i/>
          <w:sz w:val="23"/>
          <w:szCs w:val="23"/>
        </w:rPr>
        <w:t>2</w:t>
      </w:r>
      <w:r w:rsidRPr="00CE359E" w:rsidR="00FD481E">
        <w:rPr>
          <w:b/>
          <w:bCs/>
          <w:i/>
          <w:sz w:val="23"/>
          <w:szCs w:val="23"/>
        </w:rPr>
        <w:t>3</w:t>
      </w:r>
      <w:r w:rsidRPr="00CE359E" w:rsidR="00283DF8">
        <w:rPr>
          <w:b/>
          <w:bCs/>
          <w:i/>
          <w:sz w:val="23"/>
          <w:szCs w:val="23"/>
        </w:rPr>
        <w:t>, que autoriza o Poder Executivo a criar o Museu do Esporte Amador de Sumaré e dá outras providências.</w:t>
      </w:r>
      <w:r w:rsidRPr="00CE359E" w:rsidR="001E709F">
        <w:rPr>
          <w:b/>
          <w:bCs/>
          <w:i/>
          <w:sz w:val="23"/>
          <w:szCs w:val="23"/>
        </w:rPr>
        <w:t xml:space="preserve"> </w:t>
      </w:r>
    </w:p>
    <w:bookmarkEnd w:id="1"/>
    <w:p w:rsidR="00821A2C" w:rsidRPr="00CE359E" w:rsidP="00821A2C" w14:paraId="25C4E7AE" w14:textId="77777777">
      <w:pPr>
        <w:pStyle w:val="NormalWeb"/>
        <w:spacing w:before="57" w:beforeAutospacing="0" w:after="57" w:afterAutospacing="0" w:line="200" w:lineRule="atLeast"/>
        <w:ind w:left="3402"/>
        <w:jc w:val="both"/>
        <w:rPr>
          <w:b/>
          <w:bCs/>
          <w:i/>
        </w:rPr>
      </w:pPr>
    </w:p>
    <w:p w:rsidR="00BF32AA" w:rsidRPr="00CE359E" w:rsidP="008864C5" w14:paraId="5DDF7994" w14:textId="136C3FC4">
      <w:pPr>
        <w:pStyle w:val="NormalWeb"/>
        <w:spacing w:before="0" w:beforeAutospacing="0" w:after="57" w:afterAutospacing="0" w:line="200" w:lineRule="atLeast"/>
        <w:ind w:left="2835"/>
        <w:jc w:val="both"/>
        <w:rPr>
          <w:i/>
        </w:rPr>
      </w:pPr>
    </w:p>
    <w:p w:rsidR="000B27B9" w:rsidRPr="00CE359E" w:rsidP="000B27B9" w14:paraId="6A1105C5" w14:textId="77777777">
      <w:pPr>
        <w:ind w:firstLine="1418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CE359E">
        <w:rPr>
          <w:rFonts w:ascii="Times New Roman" w:hAnsi="Times New Roman"/>
          <w:b/>
          <w:bCs/>
          <w:sz w:val="24"/>
          <w:szCs w:val="24"/>
          <w:lang w:val="pt-PT"/>
        </w:rPr>
        <w:t>O PREFEITO DO MUNICÍPIO DE SUMARÉ.</w:t>
      </w:r>
    </w:p>
    <w:p w:rsidR="000B27B9" w:rsidRPr="00CE359E" w:rsidP="00821A2C" w14:paraId="5282390B" w14:textId="77777777">
      <w:pPr>
        <w:spacing w:line="36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</w:p>
    <w:p w:rsidR="007139D3" w:rsidRPr="00CE359E" w:rsidP="007139D3" w14:paraId="2FA91E46" w14:textId="77777777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  <w:lang w:val="pt-PT"/>
        </w:rPr>
      </w:pPr>
      <w:r w:rsidRPr="00CE359E">
        <w:rPr>
          <w:rFonts w:ascii="Times New Roman" w:hAnsi="Times New Roman"/>
          <w:sz w:val="24"/>
          <w:szCs w:val="24"/>
          <w:lang w:val="pt-PT"/>
        </w:rPr>
        <w:t>Faço saber que a Câmara Municipal de Sumaré aprovou e eu sanciono e promulgo a seguinte Lei</w:t>
      </w:r>
      <w:r w:rsidRPr="00CE359E" w:rsidR="00821A2C">
        <w:rPr>
          <w:rFonts w:ascii="Times New Roman" w:hAnsi="Times New Roman"/>
          <w:sz w:val="24"/>
          <w:szCs w:val="24"/>
          <w:lang w:val="pt-PT"/>
        </w:rPr>
        <w:t>:</w:t>
      </w:r>
    </w:p>
    <w:p w:rsidR="0093543C" w:rsidRPr="00CE359E" w:rsidP="007139D3" w14:paraId="5B05F2F5" w14:textId="05FB25D2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  <w:lang w:val="pt-PT"/>
        </w:rPr>
      </w:pPr>
      <w:r w:rsidRPr="00CE359E">
        <w:rPr>
          <w:rFonts w:ascii="Times New Roman" w:hAnsi="Times New Roman"/>
          <w:b/>
          <w:bCs/>
          <w:sz w:val="24"/>
          <w:szCs w:val="24"/>
          <w:lang w:val="pt-PT"/>
        </w:rPr>
        <w:t>Art. 1</w:t>
      </w:r>
      <w:r w:rsidRPr="00CE359E" w:rsidR="0051486F">
        <w:rPr>
          <w:rFonts w:ascii="Times New Roman" w:hAnsi="Times New Roman"/>
          <w:b/>
          <w:bCs/>
          <w:sz w:val="24"/>
          <w:szCs w:val="24"/>
          <w:lang w:val="pt-PT"/>
        </w:rPr>
        <w:t>º</w:t>
      </w:r>
      <w:r w:rsidRPr="00CE359E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CE359E">
        <w:rPr>
          <w:rFonts w:ascii="Times New Roman" w:hAnsi="Times New Roman"/>
          <w:sz w:val="24"/>
          <w:szCs w:val="24"/>
          <w:lang w:val="pt-PT"/>
        </w:rPr>
        <w:t>A ementa da Lei nº 7.165, de 4 de outubro de 2023, passa a vigorar com a seguinte redação:</w:t>
      </w:r>
    </w:p>
    <w:p w:rsidR="0093543C" w:rsidRPr="00CE359E" w:rsidP="0093543C" w14:paraId="44C055A7" w14:textId="4957636A">
      <w:pPr>
        <w:pStyle w:val="NormalWeb"/>
        <w:spacing w:before="57" w:after="57" w:line="360" w:lineRule="auto"/>
        <w:ind w:firstLine="1418"/>
        <w:jc w:val="both"/>
        <w:rPr>
          <w:lang w:val="pt-PT"/>
        </w:rPr>
      </w:pPr>
      <w:r w:rsidRPr="00CE359E">
        <w:rPr>
          <w:lang w:val="pt-PT"/>
        </w:rPr>
        <w:t>“Autoriza o Poder Executivo a criar o ‘Centro de Memória Esportiva de Sumaré’ e dá outras providências.”</w:t>
      </w:r>
    </w:p>
    <w:p w:rsidR="0093543C" w:rsidRPr="00CE359E" w:rsidP="0093543C" w14:paraId="7C1A2791" w14:textId="388DBF30">
      <w:pPr>
        <w:pStyle w:val="NormalWeb"/>
        <w:spacing w:before="57" w:after="57" w:line="360" w:lineRule="auto"/>
        <w:ind w:firstLine="1418"/>
        <w:jc w:val="both"/>
        <w:rPr>
          <w:lang w:val="pt-PT"/>
        </w:rPr>
      </w:pPr>
      <w:r w:rsidRPr="00CE359E">
        <w:rPr>
          <w:b/>
          <w:bCs/>
          <w:lang w:val="pt-PT"/>
        </w:rPr>
        <w:t>Art. 2º</w:t>
      </w:r>
      <w:r w:rsidRPr="00CE359E">
        <w:rPr>
          <w:lang w:val="pt-PT"/>
        </w:rPr>
        <w:t xml:space="preserve"> O art. 1º da Lei nº 7.165, de 4 de outubro de 2023, passa a vigorar com a seguinte redação:</w:t>
      </w:r>
    </w:p>
    <w:p w:rsidR="0093543C" w:rsidRPr="00CE359E" w:rsidP="0093543C" w14:paraId="126CE7FB" w14:textId="77777777">
      <w:pPr>
        <w:pStyle w:val="NormalWeb"/>
        <w:spacing w:before="57" w:after="57" w:line="360" w:lineRule="auto"/>
        <w:ind w:firstLine="1418"/>
        <w:jc w:val="both"/>
        <w:rPr>
          <w:lang w:val="pt-PT"/>
        </w:rPr>
      </w:pPr>
      <w:r w:rsidRPr="00CE359E">
        <w:rPr>
          <w:lang w:val="pt-PT"/>
        </w:rPr>
        <w:t>“Art. 1º Fica autorizado o Poder Executivo a criar o ‘Centro de Memória Esportiva de Sumaré’.</w:t>
      </w:r>
    </w:p>
    <w:p w:rsidR="0093543C" w:rsidRPr="00CE359E" w:rsidP="0093543C" w14:paraId="14F7B0B7" w14:textId="30EC5A92">
      <w:pPr>
        <w:pStyle w:val="NormalWeb"/>
        <w:spacing w:before="57" w:after="57" w:line="360" w:lineRule="auto"/>
        <w:ind w:firstLine="1418"/>
        <w:jc w:val="both"/>
        <w:rPr>
          <w:lang w:val="pt-PT"/>
        </w:rPr>
      </w:pPr>
      <w:r w:rsidRPr="00CE359E">
        <w:rPr>
          <w:lang w:val="pt-PT"/>
        </w:rPr>
        <w:t>§ 1º Caberá ao Poder Executivo Municipal, por meio da Secretaria Municipal de Esportes e Lazer, a indicação do local para sede do acervo esportivo de Sumaré.</w:t>
      </w:r>
    </w:p>
    <w:p w:rsidR="0093543C" w:rsidRPr="00CE359E" w:rsidP="0093543C" w14:paraId="7D4320A9" w14:textId="77777777">
      <w:pPr>
        <w:pStyle w:val="NormalWeb"/>
        <w:spacing w:before="57" w:after="57" w:line="360" w:lineRule="auto"/>
        <w:ind w:firstLine="1418"/>
        <w:jc w:val="both"/>
        <w:rPr>
          <w:lang w:val="pt-PT"/>
        </w:rPr>
      </w:pPr>
      <w:r w:rsidRPr="00CE359E">
        <w:rPr>
          <w:lang w:val="pt-PT"/>
        </w:rPr>
        <w:t>§ 2º Fica autorizado ao Poder Executivo Municipal, por meio da Secretaria Municipal de Esportes e Lazer, promover a inclusão do acervo esportivo de Sumaré em meio virtual.”</w:t>
      </w:r>
    </w:p>
    <w:p w:rsidR="0093543C" w:rsidRPr="00CE359E" w:rsidP="0093543C" w14:paraId="1348FED7" w14:textId="77777777">
      <w:pPr>
        <w:pStyle w:val="NormalWeb"/>
        <w:spacing w:before="57" w:after="57" w:line="360" w:lineRule="auto"/>
        <w:ind w:firstLine="1418"/>
        <w:jc w:val="both"/>
        <w:rPr>
          <w:lang w:val="pt-PT"/>
        </w:rPr>
      </w:pPr>
    </w:p>
    <w:p w:rsidR="0093543C" w:rsidRPr="002D3E6A" w:rsidP="0093543C" w14:paraId="2F5FB079" w14:textId="765B6D79">
      <w:pPr>
        <w:pStyle w:val="NormalWeb"/>
        <w:spacing w:before="57" w:after="57" w:line="360" w:lineRule="auto"/>
        <w:ind w:firstLine="1418"/>
        <w:jc w:val="both"/>
        <w:rPr>
          <w:lang w:val="pt-PT"/>
        </w:rPr>
      </w:pPr>
      <w:r w:rsidRPr="002D3E6A">
        <w:rPr>
          <w:b/>
          <w:bCs/>
          <w:lang w:val="pt-PT"/>
        </w:rPr>
        <w:t>Art. 3º</w:t>
      </w:r>
      <w:r w:rsidRPr="002D3E6A">
        <w:rPr>
          <w:lang w:val="pt-PT"/>
        </w:rPr>
        <w:t xml:space="preserve"> O art. 2º da Lei nº 7.165, de 4 de outubro de 2023, passa a vigorar com a seguinte redação:</w:t>
      </w:r>
    </w:p>
    <w:p w:rsidR="0093543C" w:rsidRPr="002D3E6A" w:rsidP="0093543C" w14:paraId="0501EDE6" w14:textId="7CDC78C6">
      <w:pPr>
        <w:pStyle w:val="NormalWeb"/>
        <w:spacing w:before="57" w:after="57" w:line="360" w:lineRule="auto"/>
        <w:ind w:firstLine="1418"/>
        <w:jc w:val="both"/>
        <w:rPr>
          <w:lang w:val="pt-PT"/>
        </w:rPr>
      </w:pPr>
      <w:r w:rsidRPr="002D3E6A">
        <w:rPr>
          <w:lang w:val="pt-PT"/>
        </w:rPr>
        <w:t>“Art. 2º O Centro de Memória Esportiva de Sumaré poderá registrar, publicar, arquivar e manter sob sua guarda documentos escritos, fotográficos, falados, impressos ou filmados, bem como medalhas, troféus, prêmios, vestuários, objetos, acessórios e condecorações recebidos por atletas, dir</w:t>
      </w:r>
      <w:r w:rsidRPr="002D3E6A" w:rsidR="007139D3">
        <w:rPr>
          <w:lang w:val="pt-PT"/>
        </w:rPr>
        <w:t>etores e associados</w:t>
      </w:r>
      <w:r w:rsidRPr="002D3E6A">
        <w:rPr>
          <w:lang w:val="pt-PT"/>
        </w:rPr>
        <w:t xml:space="preserve">, por meio de doações, conquistas ou concessões de </w:t>
      </w:r>
      <w:r w:rsidRPr="002D3E6A" w:rsidR="007139D3">
        <w:rPr>
          <w:lang w:val="pt-PT"/>
        </w:rPr>
        <w:t xml:space="preserve">entidades, </w:t>
      </w:r>
      <w:r w:rsidRPr="002D3E6A">
        <w:rPr>
          <w:lang w:val="pt-PT"/>
        </w:rPr>
        <w:t>clubes, associações, federações e órgãos públicos</w:t>
      </w:r>
      <w:r w:rsidRPr="002D3E6A" w:rsidR="007139D3">
        <w:rPr>
          <w:lang w:val="pt-PT"/>
        </w:rPr>
        <w:t xml:space="preserve"> que mantém esse acervo</w:t>
      </w:r>
      <w:r w:rsidRPr="002D3E6A">
        <w:rPr>
          <w:lang w:val="pt-PT"/>
        </w:rPr>
        <w:t>.”</w:t>
      </w:r>
    </w:p>
    <w:p w:rsidR="0093543C" w:rsidRPr="002D3E6A" w:rsidP="0093543C" w14:paraId="34EAFC43" w14:textId="6A9C459C">
      <w:pPr>
        <w:pStyle w:val="NormalWeb"/>
        <w:spacing w:before="57" w:after="57" w:line="360" w:lineRule="auto"/>
        <w:ind w:firstLine="1418"/>
        <w:jc w:val="both"/>
        <w:rPr>
          <w:lang w:val="pt-PT"/>
        </w:rPr>
      </w:pPr>
      <w:r w:rsidRPr="002D3E6A">
        <w:rPr>
          <w:b/>
          <w:bCs/>
          <w:lang w:val="pt-PT"/>
        </w:rPr>
        <w:t>Art. 4º</w:t>
      </w:r>
      <w:r w:rsidRPr="002D3E6A">
        <w:rPr>
          <w:lang w:val="pt-PT"/>
        </w:rPr>
        <w:t xml:space="preserve"> O art. 4º da Lei nº 7.165, de 4 de outubro de 2023, passa a vigorar com a seguinte redação:</w:t>
      </w:r>
    </w:p>
    <w:p w:rsidR="0093543C" w:rsidRPr="002D3E6A" w:rsidP="0093543C" w14:paraId="6524623E" w14:textId="08274FC9">
      <w:pPr>
        <w:pStyle w:val="NormalWeb"/>
        <w:spacing w:before="57" w:after="57" w:line="360" w:lineRule="auto"/>
        <w:ind w:firstLine="1418"/>
        <w:jc w:val="both"/>
        <w:rPr>
          <w:lang w:val="pt-PT"/>
        </w:rPr>
      </w:pPr>
      <w:r w:rsidRPr="002D3E6A">
        <w:rPr>
          <w:lang w:val="pt-PT"/>
        </w:rPr>
        <w:t>“Art. 4º O espaço contemplará atletas, clubes, associações e demais entidades esportivas do Município de Sumaré.”</w:t>
      </w:r>
    </w:p>
    <w:p w:rsidR="0093543C" w:rsidRPr="002D3E6A" w:rsidP="0093543C" w14:paraId="229362FD" w14:textId="672C8AE3">
      <w:pPr>
        <w:pStyle w:val="NormalWeb"/>
        <w:spacing w:before="57" w:after="57" w:line="360" w:lineRule="auto"/>
        <w:ind w:firstLine="1418"/>
        <w:jc w:val="both"/>
        <w:rPr>
          <w:lang w:val="pt-PT"/>
        </w:rPr>
      </w:pPr>
      <w:r w:rsidRPr="002D3E6A">
        <w:rPr>
          <w:b/>
          <w:bCs/>
          <w:lang w:val="pt-PT"/>
        </w:rPr>
        <w:t>Art. 5º</w:t>
      </w:r>
      <w:r w:rsidRPr="002D3E6A">
        <w:rPr>
          <w:lang w:val="pt-PT"/>
        </w:rPr>
        <w:t xml:space="preserve"> O art. 5º da Lei nº 7.165, de 4 de outubro de 2023, passa a vigorar com a seguinte redação:</w:t>
      </w:r>
    </w:p>
    <w:p w:rsidR="0093543C" w:rsidRPr="002D3E6A" w:rsidP="0093543C" w14:paraId="0B495210" w14:textId="77777777">
      <w:pPr>
        <w:pStyle w:val="NormalWeb"/>
        <w:spacing w:before="57" w:after="57" w:line="360" w:lineRule="auto"/>
        <w:ind w:firstLine="1418"/>
        <w:jc w:val="both"/>
        <w:rPr>
          <w:lang w:val="pt-PT"/>
        </w:rPr>
      </w:pPr>
      <w:r w:rsidRPr="002D3E6A">
        <w:rPr>
          <w:lang w:val="pt-PT"/>
        </w:rPr>
        <w:t>“Art. 5º O Centro de Memória Esportiva de Sumaré ficará aberto à visitação pública em data e horário estabelecidos pela Secretaria Municipal de Esportes e Lazer, observadas as atividades do espaço.”</w:t>
      </w:r>
    </w:p>
    <w:p w:rsidR="0093543C" w:rsidRPr="00CE359E" w:rsidP="0093543C" w14:paraId="5BFD61AE" w14:textId="77777777">
      <w:pPr>
        <w:pStyle w:val="NormalWeb"/>
        <w:spacing w:before="57" w:after="57" w:line="360" w:lineRule="auto"/>
        <w:ind w:firstLine="1418"/>
        <w:jc w:val="both"/>
        <w:rPr>
          <w:lang w:val="pt-PT"/>
        </w:rPr>
      </w:pPr>
      <w:r w:rsidRPr="00CE359E">
        <w:rPr>
          <w:b/>
          <w:bCs/>
          <w:lang w:val="pt-PT"/>
        </w:rPr>
        <w:t>Art. 6º</w:t>
      </w:r>
      <w:r w:rsidRPr="00CE359E">
        <w:rPr>
          <w:lang w:val="pt-PT"/>
        </w:rPr>
        <w:t xml:space="preserve"> O art. 6º da Lei nº 7.165, de 4 de outubro de 2023, passa a vigorar com a seguinte redação:</w:t>
      </w:r>
    </w:p>
    <w:p w:rsidR="0093543C" w:rsidRPr="00CE359E" w:rsidP="0093543C" w14:paraId="0B4FFA5A" w14:textId="32D92180">
      <w:pPr>
        <w:pStyle w:val="NormalWeb"/>
        <w:spacing w:before="57" w:after="57" w:line="360" w:lineRule="auto"/>
        <w:ind w:firstLine="1418"/>
        <w:jc w:val="both"/>
        <w:rPr>
          <w:lang w:val="pt-PT"/>
        </w:rPr>
      </w:pPr>
      <w:r w:rsidRPr="00CE359E">
        <w:rPr>
          <w:lang w:val="pt-PT"/>
        </w:rPr>
        <w:t>“Art. 6º O Poder Executivo poderá promover, mediante convênios ou parcerias com entidades ou organizações da sociedade civil, a instalação e administração do Centro de Memória Esportiva de Sumaré.”</w:t>
      </w:r>
    </w:p>
    <w:p w:rsidR="00E27A5F" w:rsidRPr="00CE359E" w:rsidP="0093543C" w14:paraId="321FA562" w14:textId="164417E7">
      <w:pPr>
        <w:pStyle w:val="NormalWeb"/>
        <w:spacing w:before="57" w:beforeAutospacing="0" w:after="57" w:afterAutospacing="0" w:line="360" w:lineRule="auto"/>
        <w:ind w:firstLine="1418"/>
        <w:jc w:val="both"/>
        <w:rPr>
          <w:lang w:val="pt-PT"/>
        </w:rPr>
      </w:pPr>
      <w:r w:rsidRPr="00CE359E">
        <w:rPr>
          <w:b/>
          <w:bCs/>
          <w:lang w:val="pt-PT"/>
        </w:rPr>
        <w:t>Art. 7º</w:t>
      </w:r>
      <w:r w:rsidRPr="00CE359E">
        <w:rPr>
          <w:lang w:val="pt-PT"/>
        </w:rPr>
        <w:t xml:space="preserve"> Esta Lei entra em vigor na data de sua publicação.</w:t>
      </w:r>
    </w:p>
    <w:p w:rsidR="00BD46ED" w:rsidRPr="00CE359E" w:rsidP="0093543C" w14:paraId="0B7A9DAF" w14:textId="77777777">
      <w:pPr>
        <w:pStyle w:val="NormalWeb"/>
        <w:spacing w:before="57" w:beforeAutospacing="0" w:after="57" w:afterAutospacing="0" w:line="360" w:lineRule="auto"/>
        <w:ind w:firstLine="1418"/>
        <w:jc w:val="both"/>
        <w:rPr>
          <w:lang w:val="pt-PT"/>
        </w:rPr>
      </w:pPr>
    </w:p>
    <w:p w:rsidR="00BD46ED" w:rsidRPr="00CE359E" w:rsidP="00CE359E" w14:paraId="6BB1A0D7" w14:textId="5211CD85">
      <w:pPr>
        <w:pStyle w:val="NormalWeb"/>
        <w:spacing w:before="57" w:beforeAutospacing="0" w:after="57" w:afterAutospacing="0" w:line="360" w:lineRule="auto"/>
        <w:ind w:firstLine="1418"/>
        <w:jc w:val="center"/>
        <w:rPr>
          <w:rFonts w:eastAsia="Arial"/>
        </w:rPr>
      </w:pPr>
    </w:p>
    <w:p w:rsidR="00E34EA9" w:rsidRPr="00CE359E" w:rsidP="00821A2C" w14:paraId="210C0241" w14:textId="77777777">
      <w:pPr>
        <w:autoSpaceDE w:val="0"/>
        <w:autoSpaceDN w:val="0"/>
        <w:adjustRightInd w:val="0"/>
        <w:spacing w:before="240" w:after="0" w:line="360" w:lineRule="auto"/>
        <w:ind w:firstLine="1418"/>
        <w:jc w:val="both"/>
        <w:outlineLvl w:val="0"/>
        <w:rPr>
          <w:rFonts w:ascii="Times New Roman" w:eastAsia="Arial" w:hAnsi="Times New Roman"/>
          <w:sz w:val="24"/>
          <w:szCs w:val="24"/>
          <w:lang w:eastAsia="pt-BR"/>
        </w:rPr>
      </w:pPr>
    </w:p>
    <w:p w:rsidR="00BD46ED" w:rsidRPr="00CE359E" w:rsidP="00E34EA9" w14:paraId="3618AF5F" w14:textId="77777777">
      <w:pPr>
        <w:autoSpaceDE w:val="0"/>
        <w:autoSpaceDN w:val="0"/>
        <w:adjustRightInd w:val="0"/>
        <w:spacing w:before="240" w:after="0" w:line="360" w:lineRule="auto"/>
        <w:ind w:firstLine="1418"/>
        <w:jc w:val="center"/>
        <w:outlineLvl w:val="0"/>
        <w:rPr>
          <w:rFonts w:ascii="Times New Roman" w:eastAsia="Arial" w:hAnsi="Times New Roman"/>
          <w:b/>
          <w:bCs/>
          <w:sz w:val="28"/>
          <w:szCs w:val="28"/>
          <w:lang w:eastAsia="pt-BR"/>
        </w:rPr>
      </w:pPr>
    </w:p>
    <w:p w:rsidR="00E34EA9" w:rsidRPr="00CE359E" w:rsidP="00E34EA9" w14:paraId="1025F80A" w14:textId="6527774D">
      <w:pPr>
        <w:autoSpaceDE w:val="0"/>
        <w:autoSpaceDN w:val="0"/>
        <w:adjustRightInd w:val="0"/>
        <w:spacing w:before="240" w:after="0" w:line="360" w:lineRule="auto"/>
        <w:ind w:firstLine="1418"/>
        <w:jc w:val="center"/>
        <w:outlineLvl w:val="0"/>
        <w:rPr>
          <w:rFonts w:ascii="Times New Roman" w:eastAsia="Arial" w:hAnsi="Times New Roman"/>
          <w:b/>
          <w:bCs/>
          <w:sz w:val="28"/>
          <w:szCs w:val="28"/>
          <w:lang w:eastAsia="pt-BR"/>
        </w:rPr>
      </w:pPr>
      <w:r w:rsidRPr="00CE359E">
        <w:rPr>
          <w:rFonts w:ascii="Times New Roman" w:eastAsia="Arial" w:hAnsi="Times New Roman"/>
          <w:b/>
          <w:bCs/>
          <w:sz w:val="28"/>
          <w:szCs w:val="28"/>
          <w:lang w:eastAsia="pt-BR"/>
        </w:rPr>
        <w:t>JUSTIFICATIVA</w:t>
      </w:r>
    </w:p>
    <w:p w:rsidR="00BD46ED" w:rsidRPr="00CE359E" w:rsidP="00FF2691" w14:paraId="05631AF7" w14:textId="168D05D0">
      <w:pPr>
        <w:autoSpaceDE w:val="0"/>
        <w:autoSpaceDN w:val="0"/>
        <w:adjustRightInd w:val="0"/>
        <w:spacing w:before="240" w:after="0" w:line="360" w:lineRule="auto"/>
        <w:ind w:firstLine="1701"/>
        <w:jc w:val="both"/>
        <w:outlineLvl w:val="0"/>
        <w:rPr>
          <w:rFonts w:ascii="Times New Roman" w:eastAsia="Arial" w:hAnsi="Times New Roman"/>
          <w:sz w:val="24"/>
          <w:szCs w:val="24"/>
          <w:lang w:eastAsia="pt-BR"/>
        </w:rPr>
      </w:pPr>
      <w:r w:rsidRPr="00CE359E">
        <w:rPr>
          <w:rFonts w:ascii="Times New Roman" w:eastAsia="Arial" w:hAnsi="Times New Roman"/>
          <w:sz w:val="24"/>
          <w:szCs w:val="24"/>
          <w:lang w:eastAsia="pt-BR"/>
        </w:rPr>
        <w:t>O presente Projeto de Lei tem por finalidade atualizar a nomenclatura prevista na Lei nº 7.165, de 4 de outubro de 2023, substituindo a expressão “Museu do Esporte Amador de Sumaré” por “Centro de Memória Esportiva de Sumaré”.</w:t>
      </w:r>
    </w:p>
    <w:p w:rsidR="00BD46ED" w:rsidRPr="00CE359E" w:rsidP="00FF2691" w14:paraId="263BDFDA" w14:textId="3B24B1B0">
      <w:pPr>
        <w:autoSpaceDE w:val="0"/>
        <w:autoSpaceDN w:val="0"/>
        <w:adjustRightInd w:val="0"/>
        <w:spacing w:before="240" w:after="0" w:line="360" w:lineRule="auto"/>
        <w:ind w:firstLine="1701"/>
        <w:jc w:val="both"/>
        <w:outlineLvl w:val="0"/>
        <w:rPr>
          <w:rFonts w:ascii="Times New Roman" w:eastAsia="Arial" w:hAnsi="Times New Roman"/>
          <w:sz w:val="24"/>
          <w:szCs w:val="24"/>
          <w:lang w:eastAsia="pt-BR"/>
        </w:rPr>
      </w:pPr>
      <w:r w:rsidRPr="00CE359E">
        <w:rPr>
          <w:rFonts w:ascii="Times New Roman" w:eastAsia="Arial" w:hAnsi="Times New Roman"/>
          <w:sz w:val="24"/>
          <w:szCs w:val="24"/>
          <w:lang w:eastAsia="pt-BR"/>
        </w:rPr>
        <w:t>A alteração visa adequar a denominação à finalidade efetivamente proposta pelo espaço, voltada à preservação, organização, valorização e divulgação da memória esportiva do Município de Sumaré.</w:t>
      </w:r>
    </w:p>
    <w:p w:rsidR="00BD46ED" w:rsidRPr="00CE359E" w:rsidP="00FF2691" w14:paraId="552E7C1F" w14:textId="09C17E77">
      <w:pPr>
        <w:autoSpaceDE w:val="0"/>
        <w:autoSpaceDN w:val="0"/>
        <w:adjustRightInd w:val="0"/>
        <w:spacing w:before="240" w:after="0" w:line="360" w:lineRule="auto"/>
        <w:ind w:firstLine="1701"/>
        <w:jc w:val="both"/>
        <w:outlineLvl w:val="0"/>
        <w:rPr>
          <w:rFonts w:ascii="Times New Roman" w:eastAsia="Arial" w:hAnsi="Times New Roman"/>
          <w:sz w:val="24"/>
          <w:szCs w:val="24"/>
          <w:lang w:eastAsia="pt-BR"/>
        </w:rPr>
      </w:pPr>
      <w:r w:rsidRPr="00CE359E">
        <w:rPr>
          <w:rFonts w:ascii="Times New Roman" w:eastAsia="Arial" w:hAnsi="Times New Roman"/>
          <w:sz w:val="24"/>
          <w:szCs w:val="24"/>
          <w:lang w:eastAsia="pt-BR"/>
        </w:rPr>
        <w:t>A nova nomenclatura apresenta caráter mais abrangente e contemporâneo, permitindo contemplar atletas, clubes, associações, dirigentes e demais agentes que contribuíram para o desenvolvimento do esporte local, independentemente da categoria ou modalidade esportiva.</w:t>
      </w:r>
    </w:p>
    <w:p w:rsidR="00BD46ED" w:rsidRPr="00CE359E" w:rsidP="00FF2691" w14:paraId="43DAAD61" w14:textId="5F1D4052">
      <w:pPr>
        <w:autoSpaceDE w:val="0"/>
        <w:autoSpaceDN w:val="0"/>
        <w:adjustRightInd w:val="0"/>
        <w:spacing w:before="240" w:after="0" w:line="360" w:lineRule="auto"/>
        <w:ind w:firstLine="1701"/>
        <w:jc w:val="both"/>
        <w:outlineLvl w:val="0"/>
        <w:rPr>
          <w:rFonts w:ascii="Times New Roman" w:eastAsia="Arial" w:hAnsi="Times New Roman"/>
          <w:sz w:val="24"/>
          <w:szCs w:val="24"/>
          <w:lang w:eastAsia="pt-BR"/>
        </w:rPr>
      </w:pPr>
      <w:r w:rsidRPr="00CE359E">
        <w:rPr>
          <w:rFonts w:ascii="Times New Roman" w:eastAsia="Arial" w:hAnsi="Times New Roman"/>
          <w:sz w:val="24"/>
          <w:szCs w:val="24"/>
          <w:lang w:eastAsia="pt-BR"/>
        </w:rPr>
        <w:t>Além disso, a retirada da expressão “amador” evita limitação interpretativa quanto ao alcance do acervo histórico e cultural, fortalecendo o caráter inclusivo e representativo da iniciativa.</w:t>
      </w:r>
    </w:p>
    <w:p w:rsidR="00BD46ED" w:rsidRPr="00BD46ED" w:rsidP="00FF2691" w14:paraId="50FFD2D9" w14:textId="00396043">
      <w:pPr>
        <w:autoSpaceDE w:val="0"/>
        <w:autoSpaceDN w:val="0"/>
        <w:adjustRightInd w:val="0"/>
        <w:spacing w:before="240" w:after="0" w:line="360" w:lineRule="auto"/>
        <w:ind w:firstLine="1701"/>
        <w:jc w:val="both"/>
        <w:outlineLvl w:val="0"/>
        <w:rPr>
          <w:rFonts w:ascii="Times New Roman" w:eastAsia="Arial" w:hAnsi="Times New Roman"/>
          <w:sz w:val="24"/>
          <w:szCs w:val="24"/>
          <w:lang w:eastAsia="pt-BR"/>
        </w:rPr>
      </w:pPr>
      <w:r w:rsidRPr="00CE359E">
        <w:rPr>
          <w:rFonts w:ascii="Times New Roman" w:eastAsia="Arial" w:hAnsi="Times New Roman"/>
          <w:sz w:val="24"/>
          <w:szCs w:val="24"/>
          <w:lang w:eastAsia="pt-BR"/>
        </w:rPr>
        <w:t>A proposta também promove adequação da redação legislativa, conferindo maior clareza, técnica e uniformidade ao texto normativo, em conformidade com as diretrizes de técnica legislativa e redação oficial.</w:t>
      </w:r>
    </w:p>
    <w:p w:rsidR="00BD46ED" w:rsidP="0007395E" w14:paraId="79300634" w14:textId="77777777">
      <w:pPr>
        <w:autoSpaceDE w:val="0"/>
        <w:autoSpaceDN w:val="0"/>
        <w:adjustRightInd w:val="0"/>
        <w:spacing w:before="240" w:after="0" w:line="360" w:lineRule="auto"/>
        <w:ind w:firstLine="1418"/>
        <w:jc w:val="center"/>
        <w:outlineLvl w:val="0"/>
        <w:rPr>
          <w:rFonts w:ascii="Times New Roman" w:eastAsia="Arial" w:hAnsi="Times New Roman"/>
          <w:sz w:val="24"/>
          <w:szCs w:val="24"/>
          <w:lang w:eastAsia="pt-BR"/>
        </w:rPr>
      </w:pPr>
    </w:p>
    <w:p w:rsidR="0007395E" w:rsidRPr="007139D3" w:rsidP="0007395E" w14:paraId="5D1F0F3B" w14:textId="09A84E70">
      <w:pPr>
        <w:autoSpaceDE w:val="0"/>
        <w:autoSpaceDN w:val="0"/>
        <w:adjustRightInd w:val="0"/>
        <w:spacing w:before="240" w:after="0" w:line="360" w:lineRule="auto"/>
        <w:ind w:firstLine="1418"/>
        <w:jc w:val="center"/>
        <w:outlineLvl w:val="0"/>
        <w:rPr>
          <w:rFonts w:ascii="Times New Roman" w:eastAsia="Arial" w:hAnsi="Times New Roman"/>
          <w:sz w:val="24"/>
          <w:szCs w:val="24"/>
          <w:lang w:eastAsia="pt-BR"/>
        </w:rPr>
      </w:pPr>
      <w:r w:rsidRPr="007139D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3483584</wp:posOffset>
            </wp:positionH>
            <wp:positionV relativeFrom="paragraph">
              <wp:posOffset>164668</wp:posOffset>
            </wp:positionV>
            <wp:extent cx="1103984" cy="1562100"/>
            <wp:effectExtent l="0" t="0" r="0" b="0"/>
            <wp:wrapNone/>
            <wp:docPr id="13547927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39D3">
        <w:rPr>
          <w:rFonts w:ascii="Times New Roman" w:eastAsia="Arial" w:hAnsi="Times New Roman"/>
          <w:sz w:val="24"/>
          <w:szCs w:val="24"/>
          <w:lang w:eastAsia="pt-BR"/>
        </w:rPr>
        <w:t xml:space="preserve">Sala da Sessões </w:t>
      </w:r>
      <w:r w:rsidRPr="00AE6C71" w:rsidR="00AE6C71">
        <w:rPr>
          <w:rFonts w:ascii="Times New Roman" w:eastAsia="Arial" w:hAnsi="Times New Roman"/>
          <w:sz w:val="24"/>
          <w:szCs w:val="24"/>
          <w:lang w:eastAsia="pt-BR"/>
        </w:rPr>
        <w:t>12 de maio de 2026</w:t>
      </w:r>
      <w:r w:rsidRPr="007139D3">
        <w:rPr>
          <w:rFonts w:ascii="Times New Roman" w:eastAsia="Arial" w:hAnsi="Times New Roman"/>
          <w:sz w:val="24"/>
          <w:szCs w:val="24"/>
          <w:lang w:eastAsia="pt-BR"/>
        </w:rPr>
        <w:t>.</w:t>
      </w:r>
    </w:p>
    <w:p w:rsidR="00CE1EB0" w:rsidRPr="007139D3" w:rsidP="009E3626" w14:paraId="3F59B78D" w14:textId="0BC8DDF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4"/>
          <w:szCs w:val="24"/>
          <w:lang w:val="pt"/>
        </w:rPr>
      </w:pPr>
    </w:p>
    <w:p w:rsidR="00CE1EB0" w:rsidRPr="007139D3" w:rsidP="009E3626" w14:paraId="0271C9CB" w14:textId="10EA03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val="pt"/>
        </w:rPr>
      </w:pPr>
      <w:r w:rsidRPr="007139D3">
        <w:rPr>
          <w:rFonts w:ascii="Times New Roman" w:hAnsi="Times New Roman"/>
          <w:b/>
          <w:bCs/>
          <w:sz w:val="24"/>
          <w:szCs w:val="24"/>
          <w:lang w:val="pt"/>
        </w:rPr>
        <w:t xml:space="preserve">                                                         </w:t>
      </w:r>
    </w:p>
    <w:p w:rsidR="00CE1EB0" w:rsidRPr="007139D3" w:rsidP="009E3626" w14:paraId="62571EAD" w14:textId="777777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val="pt"/>
        </w:rPr>
      </w:pPr>
    </w:p>
    <w:p w:rsidR="008E7C26" w:rsidRPr="007139D3" w:rsidP="00AE6C71" w14:paraId="2983CDF7" w14:textId="593F9E1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4"/>
          <w:szCs w:val="24"/>
          <w:lang w:val="pt"/>
        </w:rPr>
      </w:pPr>
      <w:r w:rsidRPr="007139D3">
        <w:rPr>
          <w:rFonts w:ascii="Times New Roman" w:hAnsi="Times New Roman"/>
          <w:b/>
          <w:bCs/>
          <w:sz w:val="24"/>
          <w:szCs w:val="24"/>
          <w:lang w:val="pt"/>
        </w:rPr>
        <w:t>VALDIR DE OLIVEIRA</w:t>
      </w:r>
      <w:r w:rsidRPr="007139D3">
        <w:rPr>
          <w:rFonts w:ascii="Times New Roman" w:hAnsi="Times New Roman"/>
          <w:b/>
          <w:bCs/>
          <w:sz w:val="24"/>
          <w:szCs w:val="24"/>
          <w:lang w:val="pt"/>
        </w:rPr>
        <w:br/>
      </w:r>
      <w:r w:rsidRPr="007139D3">
        <w:rPr>
          <w:rFonts w:ascii="Times New Roman" w:hAnsi="Times New Roman"/>
          <w:bCs/>
          <w:sz w:val="24"/>
          <w:szCs w:val="24"/>
          <w:lang w:val="pt"/>
        </w:rPr>
        <w:t>Vereador</w:t>
      </w:r>
      <w:permEnd w:id="0"/>
    </w:p>
    <w:sectPr w:rsidSect="005655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E3626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E3626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AE1"/>
    <w:rsid w:val="0001393A"/>
    <w:rsid w:val="00015F86"/>
    <w:rsid w:val="000208F6"/>
    <w:rsid w:val="00030C42"/>
    <w:rsid w:val="00050B05"/>
    <w:rsid w:val="0007255B"/>
    <w:rsid w:val="0007395E"/>
    <w:rsid w:val="00083E2B"/>
    <w:rsid w:val="000B1327"/>
    <w:rsid w:val="000B27B9"/>
    <w:rsid w:val="000D2BDC"/>
    <w:rsid w:val="000F13A6"/>
    <w:rsid w:val="00104AAA"/>
    <w:rsid w:val="00105663"/>
    <w:rsid w:val="00111EDA"/>
    <w:rsid w:val="001203A8"/>
    <w:rsid w:val="00130AED"/>
    <w:rsid w:val="00142A4F"/>
    <w:rsid w:val="00152FD4"/>
    <w:rsid w:val="0015657E"/>
    <w:rsid w:val="00156CF8"/>
    <w:rsid w:val="00165CD5"/>
    <w:rsid w:val="00173405"/>
    <w:rsid w:val="00176DFE"/>
    <w:rsid w:val="00177B50"/>
    <w:rsid w:val="001A7EEE"/>
    <w:rsid w:val="001C01B3"/>
    <w:rsid w:val="001C3178"/>
    <w:rsid w:val="001C3C63"/>
    <w:rsid w:val="001C7BF1"/>
    <w:rsid w:val="001E1B3E"/>
    <w:rsid w:val="001E4425"/>
    <w:rsid w:val="001E709F"/>
    <w:rsid w:val="002112CE"/>
    <w:rsid w:val="002160A3"/>
    <w:rsid w:val="00220FB4"/>
    <w:rsid w:val="002243FF"/>
    <w:rsid w:val="00244572"/>
    <w:rsid w:val="00247F5B"/>
    <w:rsid w:val="002605DF"/>
    <w:rsid w:val="00265D63"/>
    <w:rsid w:val="002766F1"/>
    <w:rsid w:val="00283DF8"/>
    <w:rsid w:val="00290CB7"/>
    <w:rsid w:val="002966CD"/>
    <w:rsid w:val="002C3464"/>
    <w:rsid w:val="002D3E6A"/>
    <w:rsid w:val="002E7B22"/>
    <w:rsid w:val="003056B4"/>
    <w:rsid w:val="0031146F"/>
    <w:rsid w:val="00315024"/>
    <w:rsid w:val="00325B71"/>
    <w:rsid w:val="00341AC4"/>
    <w:rsid w:val="003625AB"/>
    <w:rsid w:val="0036751B"/>
    <w:rsid w:val="003A1EAD"/>
    <w:rsid w:val="003D11D8"/>
    <w:rsid w:val="003E14CF"/>
    <w:rsid w:val="00460A32"/>
    <w:rsid w:val="00462F2F"/>
    <w:rsid w:val="004643FA"/>
    <w:rsid w:val="0046447D"/>
    <w:rsid w:val="00496EFD"/>
    <w:rsid w:val="004B2CC9"/>
    <w:rsid w:val="004C3E64"/>
    <w:rsid w:val="004C4A89"/>
    <w:rsid w:val="004F0F29"/>
    <w:rsid w:val="00506423"/>
    <w:rsid w:val="00510E23"/>
    <w:rsid w:val="0051286F"/>
    <w:rsid w:val="0051486F"/>
    <w:rsid w:val="00515C3A"/>
    <w:rsid w:val="00531310"/>
    <w:rsid w:val="0053145D"/>
    <w:rsid w:val="00535E67"/>
    <w:rsid w:val="0056282D"/>
    <w:rsid w:val="005655D1"/>
    <w:rsid w:val="00580C73"/>
    <w:rsid w:val="00587207"/>
    <w:rsid w:val="0059490A"/>
    <w:rsid w:val="005A25E4"/>
    <w:rsid w:val="005C03E8"/>
    <w:rsid w:val="005E50D9"/>
    <w:rsid w:val="005F7359"/>
    <w:rsid w:val="00605E78"/>
    <w:rsid w:val="00607F5A"/>
    <w:rsid w:val="00613E8C"/>
    <w:rsid w:val="00615887"/>
    <w:rsid w:val="006214EF"/>
    <w:rsid w:val="00626437"/>
    <w:rsid w:val="00632BDF"/>
    <w:rsid w:val="00632FA0"/>
    <w:rsid w:val="006424F0"/>
    <w:rsid w:val="0065360E"/>
    <w:rsid w:val="00656A82"/>
    <w:rsid w:val="006746BF"/>
    <w:rsid w:val="006C273E"/>
    <w:rsid w:val="006C41A4"/>
    <w:rsid w:val="006C4B76"/>
    <w:rsid w:val="006D1E9A"/>
    <w:rsid w:val="006F7269"/>
    <w:rsid w:val="00700F1A"/>
    <w:rsid w:val="0070229A"/>
    <w:rsid w:val="0070355E"/>
    <w:rsid w:val="007139D3"/>
    <w:rsid w:val="007201B4"/>
    <w:rsid w:val="0072209D"/>
    <w:rsid w:val="007413D6"/>
    <w:rsid w:val="007442C4"/>
    <w:rsid w:val="00747DEB"/>
    <w:rsid w:val="00767625"/>
    <w:rsid w:val="007702F8"/>
    <w:rsid w:val="00771010"/>
    <w:rsid w:val="0078162C"/>
    <w:rsid w:val="007921D3"/>
    <w:rsid w:val="007928D7"/>
    <w:rsid w:val="007B4972"/>
    <w:rsid w:val="007D364E"/>
    <w:rsid w:val="007E4375"/>
    <w:rsid w:val="007F2798"/>
    <w:rsid w:val="007F68B5"/>
    <w:rsid w:val="0080471E"/>
    <w:rsid w:val="00806AF8"/>
    <w:rsid w:val="008217C5"/>
    <w:rsid w:val="00821A2C"/>
    <w:rsid w:val="00822396"/>
    <w:rsid w:val="00853D1E"/>
    <w:rsid w:val="008864C5"/>
    <w:rsid w:val="008B716F"/>
    <w:rsid w:val="008E7C26"/>
    <w:rsid w:val="0093543C"/>
    <w:rsid w:val="009632B9"/>
    <w:rsid w:val="009633A7"/>
    <w:rsid w:val="00964D03"/>
    <w:rsid w:val="00966C19"/>
    <w:rsid w:val="00990ED0"/>
    <w:rsid w:val="009B591E"/>
    <w:rsid w:val="009C120D"/>
    <w:rsid w:val="009E3626"/>
    <w:rsid w:val="00A06CF2"/>
    <w:rsid w:val="00A52A62"/>
    <w:rsid w:val="00A61A89"/>
    <w:rsid w:val="00A71F4A"/>
    <w:rsid w:val="00A7406F"/>
    <w:rsid w:val="00AA6707"/>
    <w:rsid w:val="00AA77C7"/>
    <w:rsid w:val="00AC3AC4"/>
    <w:rsid w:val="00AC6BCB"/>
    <w:rsid w:val="00AD7EE4"/>
    <w:rsid w:val="00AE6C71"/>
    <w:rsid w:val="00AF5068"/>
    <w:rsid w:val="00AF6058"/>
    <w:rsid w:val="00B11EB9"/>
    <w:rsid w:val="00B227D3"/>
    <w:rsid w:val="00B35914"/>
    <w:rsid w:val="00B91DB4"/>
    <w:rsid w:val="00B975C6"/>
    <w:rsid w:val="00BA0406"/>
    <w:rsid w:val="00BC54B0"/>
    <w:rsid w:val="00BD1D5B"/>
    <w:rsid w:val="00BD46ED"/>
    <w:rsid w:val="00BD78E4"/>
    <w:rsid w:val="00BE428B"/>
    <w:rsid w:val="00BF32AA"/>
    <w:rsid w:val="00BF3A51"/>
    <w:rsid w:val="00C00C1E"/>
    <w:rsid w:val="00C0407E"/>
    <w:rsid w:val="00C11345"/>
    <w:rsid w:val="00C21BA0"/>
    <w:rsid w:val="00C2733A"/>
    <w:rsid w:val="00C35766"/>
    <w:rsid w:val="00C36776"/>
    <w:rsid w:val="00C36B05"/>
    <w:rsid w:val="00C41A23"/>
    <w:rsid w:val="00CA036C"/>
    <w:rsid w:val="00CC0EB3"/>
    <w:rsid w:val="00CC278A"/>
    <w:rsid w:val="00CD4F51"/>
    <w:rsid w:val="00CD6B58"/>
    <w:rsid w:val="00CE1EB0"/>
    <w:rsid w:val="00CE359E"/>
    <w:rsid w:val="00CF401E"/>
    <w:rsid w:val="00CF58FA"/>
    <w:rsid w:val="00D21423"/>
    <w:rsid w:val="00D24BC7"/>
    <w:rsid w:val="00D250F0"/>
    <w:rsid w:val="00D343BB"/>
    <w:rsid w:val="00D362A6"/>
    <w:rsid w:val="00D41607"/>
    <w:rsid w:val="00D75270"/>
    <w:rsid w:val="00D77718"/>
    <w:rsid w:val="00D928A3"/>
    <w:rsid w:val="00DA303B"/>
    <w:rsid w:val="00DE2941"/>
    <w:rsid w:val="00DF5313"/>
    <w:rsid w:val="00E20411"/>
    <w:rsid w:val="00E21549"/>
    <w:rsid w:val="00E27A5F"/>
    <w:rsid w:val="00E32C69"/>
    <w:rsid w:val="00E33940"/>
    <w:rsid w:val="00E34EA9"/>
    <w:rsid w:val="00E361CC"/>
    <w:rsid w:val="00E47340"/>
    <w:rsid w:val="00E574E2"/>
    <w:rsid w:val="00E65708"/>
    <w:rsid w:val="00E6610D"/>
    <w:rsid w:val="00E70D73"/>
    <w:rsid w:val="00E92891"/>
    <w:rsid w:val="00E94C9A"/>
    <w:rsid w:val="00EA16A0"/>
    <w:rsid w:val="00EB70A4"/>
    <w:rsid w:val="00EB714D"/>
    <w:rsid w:val="00EC46C8"/>
    <w:rsid w:val="00EC56E0"/>
    <w:rsid w:val="00EC6679"/>
    <w:rsid w:val="00ED17E5"/>
    <w:rsid w:val="00F05708"/>
    <w:rsid w:val="00F12899"/>
    <w:rsid w:val="00F34FAD"/>
    <w:rsid w:val="00F378E7"/>
    <w:rsid w:val="00F67012"/>
    <w:rsid w:val="00F817C6"/>
    <w:rsid w:val="00FA5BA1"/>
    <w:rsid w:val="00FB348C"/>
    <w:rsid w:val="00FD23EF"/>
    <w:rsid w:val="00FD481E"/>
    <w:rsid w:val="00FD624C"/>
    <w:rsid w:val="00FE6DA4"/>
    <w:rsid w:val="00FF2691"/>
    <w:rsid w:val="00FF30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  <w:style w:type="character" w:customStyle="1" w:styleId="Ttulo1Char">
    <w:name w:val="Título 1 Char"/>
    <w:basedOn w:val="DefaultParagraphFont"/>
    <w:link w:val="Heading1"/>
    <w:uiPriority w:val="9"/>
    <w:rsid w:val="0061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EDFC-4942-42B3-B25D-0230926F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577</Words>
  <Characters>3116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10</cp:revision>
  <cp:lastPrinted>2026-05-08T16:54:00Z</cp:lastPrinted>
  <dcterms:created xsi:type="dcterms:W3CDTF">2026-05-08T13:39:00Z</dcterms:created>
  <dcterms:modified xsi:type="dcterms:W3CDTF">2026-05-08T17:04:00Z</dcterms:modified>
</cp:coreProperties>
</file>