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075F59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6FE882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45E9BB61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32C6496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7BFA29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4727C74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AE4C42" w:rsidR="00AE4C42">
        <w:rPr>
          <w:rFonts w:ascii="Bookman Old Style" w:hAnsi="Bookman Old Style" w:cs="Arial"/>
          <w:sz w:val="24"/>
          <w:szCs w:val="24"/>
        </w:rPr>
        <w:t>Antônio Ghirardello, Planalto do Sol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5C141E8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0AE4A61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2C4171" w:rsidRPr="002C4171" w:rsidP="00684AB8" w14:paraId="00C4BA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62A8A7D" w14:textId="787D1CB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D2028F">
        <w:rPr>
          <w:rFonts w:ascii="Bookman Old Style" w:hAnsi="Bookman Old Style" w:cs="Arial"/>
          <w:sz w:val="24"/>
          <w:szCs w:val="24"/>
        </w:rPr>
        <w:t>m</w:t>
      </w:r>
      <w:r w:rsidR="00191FF0">
        <w:rPr>
          <w:rFonts w:ascii="Bookman Old Style" w:hAnsi="Bookman Old Style" w:cs="Arial"/>
          <w:sz w:val="24"/>
          <w:szCs w:val="24"/>
        </w:rPr>
        <w:t>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790F915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654770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2997" r:id="rId5"/>
        </w:object>
      </w:r>
    </w:p>
    <w:p w:rsidR="002C2904" w:rsidRPr="00E207DC" w:rsidP="002C4171" w14:paraId="00C19DA3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2C4171" w14:paraId="1EC9376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C4171" w14:paraId="285F454F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06295B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DEEB784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4A033C3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2E42173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526EF9E6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6661A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A72DF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43A6"/>
    <w:rsid w:val="006173F3"/>
    <w:rsid w:val="006549D1"/>
    <w:rsid w:val="00674C9D"/>
    <w:rsid w:val="00684AB8"/>
    <w:rsid w:val="006905C5"/>
    <w:rsid w:val="0069275C"/>
    <w:rsid w:val="00697F1C"/>
    <w:rsid w:val="006B77D4"/>
    <w:rsid w:val="006C196B"/>
    <w:rsid w:val="006D1E9A"/>
    <w:rsid w:val="00702FC6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F3E4B"/>
    <w:rsid w:val="00826306"/>
    <w:rsid w:val="00851C61"/>
    <w:rsid w:val="00863070"/>
    <w:rsid w:val="008815E6"/>
    <w:rsid w:val="008849A6"/>
    <w:rsid w:val="008A550D"/>
    <w:rsid w:val="008E0792"/>
    <w:rsid w:val="008E2449"/>
    <w:rsid w:val="00900CCC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2028F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8E3459F-7456-496D-87CC-EAF57B12F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2026-05-04T13:29:00Z</dcterms:created>
  <dcterms:modified xsi:type="dcterms:W3CDTF">2026-05-04T15:30:00Z</dcterms:modified>
</cp:coreProperties>
</file>