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57FC" w:rsidRPr="008D57FC" w:rsidP="008D57FC" w14:paraId="3A9F2BC5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</w:p>
    <w:p w:rsidR="00D15B23" w:rsidRPr="00D15B23" w:rsidP="00D15B23" w14:paraId="493B888C" w14:textId="77777777">
      <w:pPr>
        <w:jc w:val="both"/>
        <w:rPr>
          <w:rFonts w:ascii="Arial" w:hAnsi="Arial" w:cs="Arial"/>
          <w:sz w:val="24"/>
          <w:szCs w:val="24"/>
        </w:rPr>
      </w:pPr>
    </w:p>
    <w:p w:rsidR="00D15B23" w:rsidP="00D15B23" w14:paraId="0BF242FF" w14:textId="489895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B23">
        <w:rPr>
          <w:rFonts w:ascii="Arial" w:hAnsi="Arial" w:cs="Arial"/>
          <w:b/>
          <w:bCs/>
          <w:sz w:val="24"/>
          <w:szCs w:val="24"/>
        </w:rPr>
        <w:t>EMENDA MODIFICATIVA</w:t>
      </w:r>
      <w:r w:rsidRPr="00D15B23">
        <w:rPr>
          <w:rFonts w:ascii="Arial" w:hAnsi="Arial" w:cs="Arial"/>
          <w:b/>
          <w:bCs/>
          <w:sz w:val="24"/>
          <w:szCs w:val="24"/>
        </w:rPr>
        <w:t>___</w:t>
      </w:r>
      <w:r w:rsidRPr="00D15B23">
        <w:rPr>
          <w:rFonts w:ascii="Arial" w:hAnsi="Arial" w:cs="Arial"/>
          <w:b/>
          <w:bCs/>
          <w:sz w:val="24"/>
          <w:szCs w:val="24"/>
        </w:rPr>
        <w:t>_ AO PROJETO DE LEI Nº 60, DE 16 DE MARÇO DE 2026</w:t>
      </w:r>
    </w:p>
    <w:p w:rsidR="00D15B23" w:rsidP="00D15B23" w14:paraId="20BB15A2" w14:textId="4439BE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764CDA8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6800E5D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057E1B3D" w14:textId="77777777">
      <w:pPr>
        <w:ind w:left="4253"/>
        <w:jc w:val="both"/>
        <w:rPr>
          <w:rFonts w:ascii="Arial" w:hAnsi="Arial" w:cs="Arial"/>
          <w:b/>
          <w:bCs/>
          <w:sz w:val="24"/>
          <w:szCs w:val="24"/>
          <w:specVanish/>
        </w:rPr>
      </w:pPr>
      <w:r w:rsidRPr="00D15B23">
        <w:rPr>
          <w:rFonts w:ascii="Arial" w:hAnsi="Arial" w:cs="Arial"/>
          <w:b/>
          <w:bCs/>
          <w:sz w:val="24"/>
          <w:szCs w:val="24"/>
        </w:rPr>
        <w:t>“Modifica o inciso VI do artigo 2º do Projeto de Lei nº 60 de 16 de março de 2026”.</w:t>
      </w:r>
    </w:p>
    <w:p w:rsidR="00D15B23" w:rsidP="00D15B23" w14:paraId="51E79421" w14:textId="1745C8D2">
      <w:pPr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 xml:space="preserve"> </w:t>
      </w:r>
    </w:p>
    <w:p w:rsidR="00D15B23" w:rsidP="00D15B23" w14:paraId="6B35D795" w14:textId="0B9C7148">
      <w:pPr>
        <w:jc w:val="both"/>
        <w:rPr>
          <w:rFonts w:ascii="Arial" w:hAnsi="Arial" w:cs="Arial"/>
          <w:sz w:val="24"/>
          <w:szCs w:val="24"/>
        </w:rPr>
      </w:pPr>
    </w:p>
    <w:p w:rsidR="00D15B23" w:rsidP="00D15B23" w14:paraId="0BB29E44" w14:textId="5E6E58A3">
      <w:pPr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4A4B5F6C" w14:textId="77777777">
      <w:pPr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3C2A8CD5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47698ED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ab/>
      </w:r>
      <w:r w:rsidRPr="00D15B23">
        <w:rPr>
          <w:rFonts w:ascii="Arial" w:hAnsi="Arial" w:cs="Arial"/>
          <w:sz w:val="24"/>
          <w:szCs w:val="24"/>
        </w:rPr>
        <w:tab/>
      </w:r>
      <w:r w:rsidRPr="00D15B23">
        <w:rPr>
          <w:rFonts w:ascii="Arial" w:hAnsi="Arial" w:cs="Arial"/>
          <w:b/>
          <w:bCs/>
          <w:sz w:val="24"/>
          <w:szCs w:val="24"/>
        </w:rPr>
        <w:t>EMENDA MODIFICATIVA</w:t>
      </w:r>
    </w:p>
    <w:p w:rsidR="00D15B23" w:rsidRPr="00D15B23" w:rsidP="00D15B23" w14:paraId="379A72B4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3B2F22A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B23">
        <w:rPr>
          <w:rFonts w:ascii="Arial" w:hAnsi="Arial" w:cs="Arial"/>
          <w:b/>
          <w:bCs/>
          <w:sz w:val="24"/>
          <w:szCs w:val="24"/>
        </w:rPr>
        <w:tab/>
      </w:r>
      <w:r w:rsidRPr="00D15B23">
        <w:rPr>
          <w:rFonts w:ascii="Arial" w:hAnsi="Arial" w:cs="Arial"/>
          <w:b/>
          <w:bCs/>
          <w:sz w:val="24"/>
          <w:szCs w:val="24"/>
        </w:rPr>
        <w:tab/>
        <w:t>O PREFEITO MUNICIPAL DE SUMARÉ.</w:t>
      </w:r>
    </w:p>
    <w:p w:rsidR="00D15B23" w:rsidRPr="00D15B23" w:rsidP="00D15B23" w14:paraId="1A506005" w14:textId="77777777">
      <w:pPr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18805804" w14:textId="77777777">
      <w:pPr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ab/>
      </w:r>
      <w:r w:rsidRPr="00D15B23">
        <w:rPr>
          <w:rFonts w:ascii="Arial" w:hAnsi="Arial" w:cs="Arial"/>
          <w:sz w:val="24"/>
          <w:szCs w:val="24"/>
        </w:rPr>
        <w:tab/>
        <w:t>Faço saber que a Câmara Municipal aprovou e eu sanciono a seguinte emenda modificativa que fará parte integral do Autógrafo.</w:t>
      </w:r>
    </w:p>
    <w:p w:rsidR="00D15B23" w:rsidRPr="00D15B23" w:rsidP="00D15B23" w14:paraId="0EBD4DC6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0F5D60E0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Art. 1º O inciso VI do artigo 2º do Projeto de Lei nº 60/2026 passa a vigorar com a seguinte redação:</w:t>
      </w:r>
    </w:p>
    <w:p w:rsidR="00D15B23" w:rsidRPr="00D15B23" w:rsidP="00D15B23" w14:paraId="0C5A30D8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7B107C2C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“Art. 2º (...)</w:t>
      </w:r>
    </w:p>
    <w:p w:rsidR="00D15B23" w:rsidRPr="00D15B23" w:rsidP="00D15B23" w14:paraId="42789C8B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281A6461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 xml:space="preserve">VI – </w:t>
      </w:r>
      <w:r w:rsidRPr="00D15B23">
        <w:rPr>
          <w:rFonts w:ascii="Arial" w:hAnsi="Arial" w:cs="Arial"/>
          <w:sz w:val="24"/>
          <w:szCs w:val="24"/>
        </w:rPr>
        <w:t>outros</w:t>
      </w:r>
      <w:r w:rsidRPr="00D15B23">
        <w:rPr>
          <w:rFonts w:ascii="Arial" w:hAnsi="Arial" w:cs="Arial"/>
          <w:sz w:val="24"/>
          <w:szCs w:val="24"/>
        </w:rPr>
        <w:t xml:space="preserve"> crimes que atentem contra a probidade administrativa.</w:t>
      </w:r>
    </w:p>
    <w:p w:rsidR="00D15B23" w:rsidRPr="00D15B23" w:rsidP="00D15B23" w14:paraId="17899596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143C65C0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Art. 2º Permanecem inalteradas as demais disposições do Projeto de Lei nº 60/2026.</w:t>
      </w:r>
    </w:p>
    <w:p w:rsidR="00D15B23" w:rsidRPr="00D15B23" w:rsidP="00D15B23" w14:paraId="6C182A73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P="00D15B23" w14:paraId="7621645A" w14:textId="47BC2CA6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Art. 3º Esta lei entra em vigor na data da sua publicação.</w:t>
      </w:r>
    </w:p>
    <w:p w:rsidR="00D15B23" w:rsidRPr="00D15B23" w:rsidP="00D15B23" w14:paraId="1909B15A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7A13C428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 xml:space="preserve"> </w:t>
      </w:r>
    </w:p>
    <w:p w:rsidR="00D15B23" w:rsidP="00D15B23" w14:paraId="63592F49" w14:textId="45B20752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</w:t>
      </w:r>
      <w:r w:rsidRPr="00D15B23">
        <w:rPr>
          <w:rFonts w:ascii="Arial" w:hAnsi="Arial" w:cs="Arial"/>
          <w:sz w:val="24"/>
          <w:szCs w:val="24"/>
        </w:rPr>
        <w:t xml:space="preserve"> de maio de 2026.</w:t>
      </w:r>
    </w:p>
    <w:p w:rsidR="00D15B23" w:rsidRPr="00D15B23" w:rsidP="00D15B23" w14:paraId="36EE67EC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6F77EDFD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66F20762" w14:textId="03CA7E3E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5B23">
        <w:rPr>
          <w:rFonts w:ascii="Arial" w:hAnsi="Arial" w:cs="Arial"/>
          <w:b/>
          <w:sz w:val="24"/>
          <w:szCs w:val="24"/>
        </w:rPr>
        <w:t>WELLINGTON SOUZA</w:t>
      </w:r>
    </w:p>
    <w:p w:rsidR="00D15B23" w:rsidRPr="00D15B23" w:rsidP="00D15B23" w14:paraId="6E1219D5" w14:textId="1F977FA2">
      <w:pPr>
        <w:tabs>
          <w:tab w:val="left" w:pos="3402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Vereador</w:t>
      </w:r>
    </w:p>
    <w:p w:rsidR="00D15B23" w:rsidRPr="00D15B23" w:rsidP="00D15B23" w14:paraId="4775FB69" w14:textId="77777777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143ACEE1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2F1F3826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5BB9DC4D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04454F4B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71FF9123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746FE1F3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033C1966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33A703BF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294777E1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5B23" w:rsidP="00D15B23" w14:paraId="35CEB3C7" w14:textId="67CDC4AB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5B23">
        <w:rPr>
          <w:rFonts w:ascii="Arial" w:hAnsi="Arial" w:cs="Arial"/>
          <w:b/>
          <w:bCs/>
          <w:sz w:val="24"/>
          <w:szCs w:val="24"/>
        </w:rPr>
        <w:t>JUSTIFICATIVA</w:t>
      </w:r>
    </w:p>
    <w:p w:rsidR="00D15B23" w:rsidP="00D15B23" w14:paraId="5BFED4D9" w14:textId="5A3864EB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15B23" w:rsidP="00D15B23" w14:paraId="40846E47" w14:textId="33876AA4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15B23" w:rsidP="00D15B23" w14:paraId="6D12EF0A" w14:textId="0A694E31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15B23" w:rsidP="00D15B23" w14:paraId="04E97583" w14:textId="0B4DCF8D">
      <w:pPr>
        <w:tabs>
          <w:tab w:val="left" w:pos="340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15B23" w:rsidRPr="00D15B23" w:rsidP="00D15B23" w14:paraId="43200719" w14:textId="77777777">
      <w:pPr>
        <w:tabs>
          <w:tab w:val="left" w:pos="3402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15B23" w:rsidRPr="00D15B23" w:rsidP="00D15B23" w14:paraId="55D3A63E" w14:textId="77777777">
      <w:pPr>
        <w:tabs>
          <w:tab w:val="left" w:pos="3402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15B23" w:rsidRPr="00D15B23" w:rsidP="00D15B23" w14:paraId="339D8745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A presente emenda tem por finalidade promover adequação técnica e precisão terminológica ao texto do Projeto de Lei nº 60/2026, substituindo a expressão “delitos” por “crimes” no inciso VI do artigo 2º.</w:t>
      </w:r>
    </w:p>
    <w:p w:rsidR="00D15B23" w:rsidRPr="00D15B23" w:rsidP="00D15B23" w14:paraId="3D5B2760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6D026863" w14:textId="77777777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>A alteração visa harmonizar a redação com os demais dispositivos do projeto, que utilizam a terminologia “crimes”, bem como com a nomenclatura predominante na legislação penal brasileira, conferindo maior clareza, uniformidade e segurança jurídica ao texto normativo.</w:t>
      </w:r>
    </w:p>
    <w:p w:rsidR="008D57FC" w:rsidP="00D15B23" w14:paraId="44E4FCC9" w14:textId="3EBD30B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15B23">
        <w:rPr>
          <w:rFonts w:ascii="Arial" w:hAnsi="Arial" w:cs="Arial"/>
          <w:bCs/>
          <w:sz w:val="24"/>
          <w:szCs w:val="24"/>
        </w:rPr>
        <w:t>.</w:t>
      </w:r>
    </w:p>
    <w:p w:rsidR="00D15B23" w:rsidP="00D15B23" w14:paraId="7B03704A" w14:textId="4DF7B87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D15B23" w:rsidRPr="00D15B23" w:rsidP="00D15B23" w14:paraId="336CE1E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8D57FC" w:rsidRPr="00D15B23" w:rsidP="00D15B23" w14:paraId="03086DC3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37FB" w:rsidP="00D15B23" w14:paraId="01FF5F69" w14:textId="1A0B3A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B23">
        <w:rPr>
          <w:rFonts w:ascii="Arial" w:hAnsi="Arial" w:cs="Arial"/>
          <w:sz w:val="24"/>
          <w:szCs w:val="24"/>
        </w:rPr>
        <w:tab/>
      </w:r>
      <w:r w:rsidRPr="00D15B23">
        <w:rPr>
          <w:rFonts w:ascii="Arial" w:hAnsi="Arial" w:cs="Arial"/>
          <w:sz w:val="24"/>
          <w:szCs w:val="24"/>
        </w:rPr>
        <w:tab/>
      </w:r>
      <w:r w:rsidRPr="00D15B23">
        <w:rPr>
          <w:rFonts w:ascii="Arial" w:hAnsi="Arial" w:cs="Arial"/>
          <w:sz w:val="24"/>
          <w:szCs w:val="24"/>
        </w:rPr>
        <w:tab/>
      </w:r>
      <w:r w:rsidRPr="00D15B23" w:rsidR="007B2CCE">
        <w:rPr>
          <w:rFonts w:ascii="Arial" w:hAnsi="Arial" w:cs="Arial"/>
          <w:sz w:val="24"/>
          <w:szCs w:val="24"/>
        </w:rPr>
        <w:t xml:space="preserve">Sala das </w:t>
      </w:r>
      <w:bookmarkStart w:id="1" w:name="_GoBack"/>
      <w:bookmarkEnd w:id="1"/>
      <w:r w:rsidRPr="00D15B23" w:rsidR="00D15B23">
        <w:rPr>
          <w:rFonts w:ascii="Arial" w:hAnsi="Arial" w:cs="Arial"/>
          <w:sz w:val="24"/>
          <w:szCs w:val="24"/>
        </w:rPr>
        <w:t xml:space="preserve">Sessões, </w:t>
      </w:r>
      <w:r w:rsidR="00D15B23">
        <w:rPr>
          <w:rFonts w:ascii="Arial" w:hAnsi="Arial" w:cs="Arial"/>
          <w:sz w:val="24"/>
          <w:szCs w:val="24"/>
        </w:rPr>
        <w:t>05 de meio</w:t>
      </w:r>
      <w:r w:rsidRPr="00D15B23" w:rsidR="007B2CCE">
        <w:rPr>
          <w:rFonts w:ascii="Arial" w:hAnsi="Arial" w:cs="Arial"/>
          <w:sz w:val="24"/>
          <w:szCs w:val="24"/>
        </w:rPr>
        <w:t xml:space="preserve"> de 2026.</w:t>
      </w:r>
    </w:p>
    <w:p w:rsidR="00D15B23" w:rsidP="00D15B23" w14:paraId="0B8E377E" w14:textId="69F3A4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P="00D15B23" w14:paraId="4305557D" w14:textId="3EAD65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P="00D15B23" w14:paraId="1D0EE469" w14:textId="5F5D56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5B23" w:rsidRPr="00D15B23" w:rsidP="00D15B23" w14:paraId="1ABB1C9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3CF8" w:rsidRPr="00D15B23" w:rsidP="00D15B23" w14:paraId="7B41087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3CF8" w:rsidRPr="00D15B23" w:rsidP="00D15B23" w14:paraId="645D4C2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3CF8" w:rsidRPr="00D15B23" w:rsidP="00D15B23" w14:paraId="3AF114B0" w14:textId="6084FF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5B2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10410" w:rsidP="00D15B23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110C2"/>
    <w:multiLevelType w:val="multilevel"/>
    <w:tmpl w:val="19B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94280"/>
    <w:rsid w:val="000A0EA7"/>
    <w:rsid w:val="000B095C"/>
    <w:rsid w:val="000D2BDC"/>
    <w:rsid w:val="000D70FE"/>
    <w:rsid w:val="000D7BEA"/>
    <w:rsid w:val="00104AAA"/>
    <w:rsid w:val="00113175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52199"/>
    <w:rsid w:val="003746D1"/>
    <w:rsid w:val="003970B5"/>
    <w:rsid w:val="003A6887"/>
    <w:rsid w:val="003B2CC1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517D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22EDD"/>
    <w:rsid w:val="005332F9"/>
    <w:rsid w:val="00545991"/>
    <w:rsid w:val="00570C5A"/>
    <w:rsid w:val="00571731"/>
    <w:rsid w:val="00575EEA"/>
    <w:rsid w:val="00586231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8592B"/>
    <w:rsid w:val="006920B3"/>
    <w:rsid w:val="00692874"/>
    <w:rsid w:val="006A45D1"/>
    <w:rsid w:val="006C41A4"/>
    <w:rsid w:val="006D09F4"/>
    <w:rsid w:val="006D1E9A"/>
    <w:rsid w:val="006D6CF3"/>
    <w:rsid w:val="006E70DE"/>
    <w:rsid w:val="00701291"/>
    <w:rsid w:val="00712060"/>
    <w:rsid w:val="00713AE8"/>
    <w:rsid w:val="00727CB1"/>
    <w:rsid w:val="0073236B"/>
    <w:rsid w:val="00785201"/>
    <w:rsid w:val="00793076"/>
    <w:rsid w:val="007A7984"/>
    <w:rsid w:val="007B2CCE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D57FC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8739A"/>
    <w:rsid w:val="00AA2F30"/>
    <w:rsid w:val="00AA4987"/>
    <w:rsid w:val="00AE370C"/>
    <w:rsid w:val="00AE47C9"/>
    <w:rsid w:val="00AF3005"/>
    <w:rsid w:val="00B26633"/>
    <w:rsid w:val="00B368EA"/>
    <w:rsid w:val="00B7028A"/>
    <w:rsid w:val="00B84F7C"/>
    <w:rsid w:val="00B96EC9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15B23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C39D-BCD1-4798-827D-7647CF7B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2026-05-04T15:40:00Z</dcterms:created>
  <dcterms:modified xsi:type="dcterms:W3CDTF">2026-05-04T15:40:00Z</dcterms:modified>
</cp:coreProperties>
</file>