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184F88" w:rsidP="00184F88" w14:paraId="07A8F1E3" w14:textId="5038D2ED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____________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2021.</w:t>
      </w:r>
    </w:p>
    <w:p w:rsidR="000A56EF" w:rsidP="00BB67F4" w14:paraId="1ADF6C78" w14:textId="3DE97A13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 w:val="28"/>
        </w:rPr>
      </w:pPr>
      <w:r w:rsidRPr="00184F88">
        <w:rPr>
          <w:rFonts w:asciiTheme="minorHAnsi" w:hAnsiTheme="minorHAnsi" w:cstheme="minorHAnsi"/>
          <w:b/>
          <w:sz w:val="28"/>
        </w:rPr>
        <w:t>“Acrescenta e altera dispositivos da Lei 4122, de 9 de janeiro de 2006</w:t>
      </w:r>
      <w:r>
        <w:rPr>
          <w:rFonts w:asciiTheme="minorHAnsi" w:hAnsiTheme="minorHAnsi" w:cstheme="minorHAnsi"/>
          <w:b/>
          <w:sz w:val="28"/>
        </w:rPr>
        <w:t>,</w:t>
      </w:r>
      <w:r w:rsidRPr="00184F88">
        <w:rPr>
          <w:rFonts w:asciiTheme="minorHAnsi" w:hAnsiTheme="minorHAnsi" w:cstheme="minorHAnsi"/>
          <w:b/>
          <w:sz w:val="28"/>
        </w:rPr>
        <w:t xml:space="preserve"> e revoga a Lei 5581, de 12 de dezembro de 2013.”</w:t>
      </w:r>
    </w:p>
    <w:p w:rsidR="00120F83" w:rsidP="009148DB" w14:paraId="76E45FA4" w14:textId="41E50B4A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Autoria: Vereador João Maioral</w:t>
      </w:r>
      <w:r w:rsidR="00EE4588">
        <w:rPr>
          <w:rFonts w:asciiTheme="minorHAnsi" w:hAnsiTheme="minorHAnsi" w:cstheme="minorHAnsi"/>
        </w:rPr>
        <w:t>.</w:t>
      </w:r>
    </w:p>
    <w:p w:rsidR="009148DB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</w:rPr>
      </w:pPr>
    </w:p>
    <w:p w:rsidR="000A56EF" w:rsidP="00B81C6B" w14:paraId="67457D0E" w14:textId="61E5D37D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 xml:space="preserve">Art. 1º </w:t>
      </w:r>
      <w:r w:rsidRPr="009148DB" w:rsidR="009148DB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</w:t>
      </w:r>
      <w:r w:rsidR="00B81C6B">
        <w:rPr>
          <w:rFonts w:asciiTheme="minorHAnsi" w:hAnsiTheme="minorHAnsi" w:cstheme="minorHAnsi"/>
        </w:rPr>
        <w:t xml:space="preserve">Altera o artigo 1º da </w:t>
      </w:r>
      <w:bookmarkStart w:id="1" w:name="_Hlk71290271"/>
      <w:r w:rsidR="00B81C6B">
        <w:rPr>
          <w:rFonts w:asciiTheme="minorHAnsi" w:hAnsiTheme="minorHAnsi" w:cstheme="minorHAnsi"/>
        </w:rPr>
        <w:t>Lei 4122, de 9 de janeiro de 2006</w:t>
      </w:r>
      <w:bookmarkEnd w:id="1"/>
      <w:r w:rsidR="00B81C6B">
        <w:rPr>
          <w:rFonts w:asciiTheme="minorHAnsi" w:hAnsiTheme="minorHAnsi" w:cstheme="minorHAnsi"/>
        </w:rPr>
        <w:t>, que passa a vigorar com a seguinte redação:</w:t>
      </w:r>
    </w:p>
    <w:p w:rsidR="00B81C6B" w:rsidP="009E2708" w14:paraId="0429F3A8" w14:textId="0CB4E586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“Art. 1º - As empresas permissionárias e concessionárias que exploram o serviço de transporte coletivo no Município de Sumaré ficam obrigadas a realizar o desembarque em locais fora das paradas pré-estabelecidas, após as 21h (vinte e uma horas).”</w:t>
      </w:r>
    </w:p>
    <w:p w:rsidR="00B81C6B" w:rsidP="00B81C6B" w14:paraId="1BD00BE1" w14:textId="389C909C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2º -</w:t>
      </w:r>
      <w:r>
        <w:rPr>
          <w:rFonts w:asciiTheme="minorHAnsi" w:hAnsiTheme="minorHAnsi" w:cstheme="minorHAnsi"/>
        </w:rPr>
        <w:t xml:space="preserve"> Acrescenta o artigo </w:t>
      </w:r>
      <w:r w:rsidR="002F0F1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º à Lei 4122, de 9 de janeiro de 2006, com a seguinte redação:</w:t>
      </w:r>
    </w:p>
    <w:p w:rsidR="000312E1" w:rsidP="009E2708" w14:paraId="45092712" w14:textId="3C8CE4AA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</w:t>
      </w:r>
      <w:r w:rsidR="002F0F11">
        <w:rPr>
          <w:rFonts w:asciiTheme="minorHAnsi" w:hAnsiTheme="minorHAnsi" w:cstheme="minorHAnsi"/>
        </w:rPr>
        <w:t>3º</w:t>
      </w:r>
      <w:r w:rsidR="002F0F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As </w:t>
      </w:r>
      <w:r w:rsidR="00FC4126">
        <w:rPr>
          <w:rFonts w:asciiTheme="minorHAnsi" w:hAnsiTheme="minorHAnsi" w:cstheme="minorHAnsi"/>
        </w:rPr>
        <w:t xml:space="preserve">empresas </w:t>
      </w:r>
      <w:r w:rsidR="00DD6612">
        <w:rPr>
          <w:rFonts w:asciiTheme="minorHAnsi" w:hAnsiTheme="minorHAnsi" w:cstheme="minorHAnsi"/>
        </w:rPr>
        <w:t>permissionárias e concessionárias responsáveis pelo transporte coletivo devem orientar seus motoristas para que cumpram a determinação contida nesta Lei, assim como devem fixar adesivos ou cartazes em local de boa visibilidade, no espaço interno de todos os ônibus e micro-ônibus utilizados no sistema viário, informando o conteúdo desta Lei.”</w:t>
      </w:r>
    </w:p>
    <w:p w:rsidR="006F5C4F" w:rsidP="00FC4126" w14:paraId="22F2B36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b/>
        </w:rPr>
      </w:pPr>
    </w:p>
    <w:p w:rsidR="006F5C4F" w:rsidP="00FC4126" w14:paraId="376C023D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b/>
        </w:rPr>
      </w:pPr>
    </w:p>
    <w:p w:rsidR="00FC4126" w:rsidP="00FC4126" w14:paraId="3FBD4244" w14:textId="151FDC7A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>Art. 3º -</w:t>
      </w:r>
      <w:r>
        <w:rPr>
          <w:rFonts w:asciiTheme="minorHAnsi" w:hAnsiTheme="minorHAnsi" w:cstheme="minorHAnsi"/>
        </w:rPr>
        <w:t xml:space="preserve"> Acrescenta o artigo </w:t>
      </w:r>
      <w:r w:rsidR="002F0F11">
        <w:rPr>
          <w:rFonts w:asciiTheme="minorHAnsi" w:hAnsiTheme="minorHAnsi" w:cstheme="minorHAnsi"/>
        </w:rPr>
        <w:t>4º</w:t>
      </w:r>
      <w:r>
        <w:rPr>
          <w:rFonts w:asciiTheme="minorHAnsi" w:hAnsiTheme="minorHAnsi" w:cstheme="minorHAnsi"/>
        </w:rPr>
        <w:t xml:space="preserve"> à Lei 4122, de 9 de janeiro de 2006, com a seguinte redação:</w:t>
      </w:r>
    </w:p>
    <w:p w:rsidR="00DD6612" w:rsidP="009E2708" w14:paraId="43C02E59" w14:textId="36645C5B">
      <w:pPr>
        <w:pStyle w:val="NormalWeb"/>
        <w:spacing w:before="120" w:beforeAutospacing="0" w:after="360" w:afterAutospacing="0" w:line="36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“Art. </w:t>
      </w:r>
      <w:r w:rsidR="002F0F11">
        <w:rPr>
          <w:rFonts w:asciiTheme="minorHAnsi" w:hAnsiTheme="minorHAnsi" w:cstheme="minorHAnsi"/>
        </w:rPr>
        <w:t>4º</w:t>
      </w:r>
      <w:r>
        <w:rPr>
          <w:rFonts w:asciiTheme="minorHAnsi" w:hAnsiTheme="minorHAnsi" w:cstheme="minorHAnsi"/>
        </w:rPr>
        <w:t xml:space="preserve"> – Compete à Prefeitura registrar as denúncias sobre o descumprimento desta legislação, aplicando notificação às empresas permissionárias e concessionárias e, em caso de reincidência, </w:t>
      </w:r>
      <w:r w:rsidR="004409B5">
        <w:rPr>
          <w:rFonts w:asciiTheme="minorHAnsi" w:hAnsiTheme="minorHAnsi" w:cstheme="minorHAnsi"/>
        </w:rPr>
        <w:t>aplicando-lhes multa equivalente a 120 (cento e vinte) UFMS – Unidade Fiscal do Município de Sumaré – para cada reincidência.”</w:t>
      </w:r>
    </w:p>
    <w:p w:rsidR="001540FC" w:rsidP="00B81C6B" w14:paraId="4B214047" w14:textId="5095CC41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9148DB">
        <w:rPr>
          <w:rFonts w:asciiTheme="minorHAnsi" w:hAnsiTheme="minorHAnsi" w:cstheme="minorHAnsi"/>
          <w:b/>
        </w:rPr>
        <w:t xml:space="preserve">Art. </w:t>
      </w:r>
      <w:r w:rsidR="002F0F11">
        <w:rPr>
          <w:rFonts w:asciiTheme="minorHAnsi" w:hAnsiTheme="minorHAnsi" w:cstheme="minorHAnsi"/>
          <w:b/>
        </w:rPr>
        <w:t>4</w:t>
      </w:r>
      <w:r w:rsidRPr="009148DB">
        <w:rPr>
          <w:rFonts w:asciiTheme="minorHAnsi" w:hAnsiTheme="minorHAnsi" w:cstheme="minorHAnsi"/>
          <w:b/>
        </w:rPr>
        <w:t>º -</w:t>
      </w:r>
      <w:r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evoga</w:t>
      </w:r>
      <w:r>
        <w:rPr>
          <w:rFonts w:asciiTheme="minorHAnsi" w:hAnsiTheme="minorHAnsi" w:cstheme="minorHAnsi"/>
        </w:rPr>
        <w:t>m-se</w:t>
      </w:r>
      <w:r>
        <w:rPr>
          <w:rFonts w:asciiTheme="minorHAnsi" w:hAnsiTheme="minorHAnsi" w:cstheme="minorHAnsi"/>
        </w:rPr>
        <w:t xml:space="preserve"> todas as disposições em contrário, em especial a Lei 5581, de 12 de dezembro de 2013.</w:t>
      </w:r>
    </w:p>
    <w:p w:rsidR="00470A90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1A268E" w:rsidP="00470A90" w14:paraId="2C7F68A1" w14:textId="1D1C6A01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00215B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de maio de 2021.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8C4262" w:rsidP="00470A90" w14:paraId="70A1CAA5" w14:textId="2A18E5C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828884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479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62" w14:paraId="1832BF22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751673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8C4262" w:rsidP="008C4262" w14:paraId="070BCE35" w14:textId="147AC6C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presente Projeto de Lei visa alterar a Lei 4122, de 9 de janeiro de 2006, de modo a alterar o horário permitido aos usuários do transporte público para solicitar a parada fora do local de embarque. O horário, que antes se iniciava às 22 horas, agora passa a iniciar às 21 horas. Tal ajuste se faz necessário para ampliar ainda mais a segurança dos usuários.</w:t>
      </w:r>
    </w:p>
    <w:p w:rsidR="008C4262" w:rsidP="008C4262" w14:paraId="4529B97B" w14:textId="309AC9AC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Também foi acrescentado à antiga Lei um novo dispositivo para tornar obrigatória a afixação de cartazes dentro dos ônibus</w:t>
      </w:r>
      <w:r w:rsidR="004B4F23">
        <w:rPr>
          <w:rFonts w:asciiTheme="minorHAnsi" w:hAnsiTheme="minorHAnsi" w:cstheme="minorHAnsi"/>
        </w:rPr>
        <w:t>, de modo que o usuário possa tomar conhecimento de que faz jus aos direitos garantidos pela presente legislação.</w:t>
      </w:r>
    </w:p>
    <w:p w:rsidR="004B4F23" w:rsidP="008C4262" w14:paraId="3D3786FA" w14:textId="3C09F9C1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disso, para que a norma não se torne ineficiente, foi acrescentado à antiga norma um dispositivo que possibilita a aplicação de multa às empresas que não cumprirem com o estabelecido na legislação.</w:t>
      </w:r>
    </w:p>
    <w:p w:rsidR="00CE5FA6" w:rsidP="008C4262" w14:paraId="65BF3688" w14:textId="56992D19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fim, revoga as disposições em contrário, em especial a Lei 5581, de 12 de dezembro de 2013, que tratava da afixação de cartazes. Tal medida foi realizada para melhorar a redação do artigo e evitar quaisquer dúvidas a respeito da obrigação de se afixarem cartazes dentro dos ônibus com informações relativas a esta Lei.</w:t>
      </w:r>
    </w:p>
    <w:p w:rsidR="007B25CD" w:rsidP="008C4262" w14:paraId="4D6400E8" w14:textId="6EBA0FF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Sem mais, peço aos nobres vereadores desta Casa a aprovação do presente Projeto de Lei, que será de grande valia para a população de Sumaré.</w:t>
      </w:r>
    </w:p>
    <w:p w:rsidR="00D36241" w:rsidP="008C4262" w14:paraId="7304A8F0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D36241" w:rsidP="00D36241" w14:paraId="7C4FAB0D" w14:textId="6655431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00215B">
        <w:rPr>
          <w:rFonts w:asciiTheme="minorHAnsi" w:hAnsiTheme="minorHAnsi" w:cstheme="minorHAnsi"/>
        </w:rPr>
        <w:t>24</w:t>
      </w:r>
      <w:bookmarkStart w:id="2" w:name="_GoBack"/>
      <w:bookmarkEnd w:id="2"/>
      <w:r>
        <w:rPr>
          <w:rFonts w:asciiTheme="minorHAnsi" w:hAnsiTheme="minorHAnsi" w:cstheme="minorHAnsi"/>
        </w:rPr>
        <w:t xml:space="preserve"> de maio de 2021.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767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D36241" w:rsidRPr="006C41A4" w:rsidP="008C4262" w14:paraId="44F80F7E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5B"/>
    <w:rsid w:val="000312E1"/>
    <w:rsid w:val="000A56EF"/>
    <w:rsid w:val="000D2BDC"/>
    <w:rsid w:val="00104AAA"/>
    <w:rsid w:val="00120F83"/>
    <w:rsid w:val="001540FC"/>
    <w:rsid w:val="0015657E"/>
    <w:rsid w:val="00156CF8"/>
    <w:rsid w:val="00184F88"/>
    <w:rsid w:val="001A268E"/>
    <w:rsid w:val="002E32FB"/>
    <w:rsid w:val="002F0F11"/>
    <w:rsid w:val="003451FD"/>
    <w:rsid w:val="003F3133"/>
    <w:rsid w:val="004409B5"/>
    <w:rsid w:val="00460A32"/>
    <w:rsid w:val="00470A90"/>
    <w:rsid w:val="004B2CC9"/>
    <w:rsid w:val="004B4F23"/>
    <w:rsid w:val="0051286F"/>
    <w:rsid w:val="00626437"/>
    <w:rsid w:val="00632FA0"/>
    <w:rsid w:val="006C41A4"/>
    <w:rsid w:val="006D1E9A"/>
    <w:rsid w:val="006E7C69"/>
    <w:rsid w:val="006F5C4F"/>
    <w:rsid w:val="00751673"/>
    <w:rsid w:val="007B25CD"/>
    <w:rsid w:val="007D3B71"/>
    <w:rsid w:val="00822396"/>
    <w:rsid w:val="008C4262"/>
    <w:rsid w:val="009148DB"/>
    <w:rsid w:val="009D1A39"/>
    <w:rsid w:val="009E2708"/>
    <w:rsid w:val="00A06CF2"/>
    <w:rsid w:val="00AA4C06"/>
    <w:rsid w:val="00B446AD"/>
    <w:rsid w:val="00B81C6B"/>
    <w:rsid w:val="00BB67F4"/>
    <w:rsid w:val="00C00C1E"/>
    <w:rsid w:val="00C36776"/>
    <w:rsid w:val="00CD6B58"/>
    <w:rsid w:val="00CE5FA6"/>
    <w:rsid w:val="00CF401E"/>
    <w:rsid w:val="00D36241"/>
    <w:rsid w:val="00D50035"/>
    <w:rsid w:val="00DD6612"/>
    <w:rsid w:val="00E800B3"/>
    <w:rsid w:val="00EE4588"/>
    <w:rsid w:val="00F62E17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DD33-8B04-4B8C-B4F1-0E5691F3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455</Words>
  <Characters>2460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34</cp:revision>
  <cp:lastPrinted>2021-02-25T18:05:00Z</cp:lastPrinted>
  <dcterms:created xsi:type="dcterms:W3CDTF">2021-04-23T19:10:00Z</dcterms:created>
  <dcterms:modified xsi:type="dcterms:W3CDTF">2021-05-24T22:45:00Z</dcterms:modified>
</cp:coreProperties>
</file>